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CA" w:rsidRDefault="003D38CB" w:rsidP="003D38CB">
      <w:pPr>
        <w:ind w:leftChars="75" w:left="180" w:firstLineChars="50" w:firstLine="120"/>
        <w:rPr>
          <w:rStyle w:val="apple-converted-space"/>
          <w:rFonts w:ascii="Times New Roman" w:hAnsi="Times New Roman" w:cs="Times New Roman"/>
          <w:color w:val="008000"/>
          <w:shd w:val="clear" w:color="auto" w:fill="FFFFFF"/>
        </w:rPr>
      </w:pPr>
      <w:r w:rsidRPr="003D38CB">
        <w:rPr>
          <w:rFonts w:hint="eastAsia"/>
          <w:color w:val="FF0000"/>
        </w:rPr>
        <w:t>範例題、</w:t>
      </w:r>
      <w:r w:rsidR="00B94CCA">
        <w:rPr>
          <w:rFonts w:ascii="新細明體" w:eastAsia="新細明體" w:hAnsi="新細明體" w:cs="新細明體" w:hint="eastAsia"/>
          <w:color w:val="008000"/>
          <w:shd w:val="clear" w:color="auto" w:fill="FFFFFF"/>
        </w:rPr>
        <w:t>◆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(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一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)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高齡化社會是近年來重要的議題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台灣也將面臨高齡化的重大衝擊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請試著說明何謂高齡化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包含成因、現況、應變方式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並試著說說你的想法。</w:t>
      </w:r>
      <w:r w:rsidR="00B94CCA">
        <w:rPr>
          <w:rStyle w:val="apple-converted-space"/>
          <w:rFonts w:ascii="Times New Roman" w:hAnsi="Times New Roman" w:cs="Times New Roman"/>
          <w:color w:val="008000"/>
          <w:shd w:val="clear" w:color="auto" w:fill="FFFFFF"/>
        </w:rPr>
        <w:t> </w:t>
      </w:r>
    </w:p>
    <w:p w:rsidR="003D38CB" w:rsidRDefault="003D38CB" w:rsidP="003D38CB">
      <w:pPr>
        <w:ind w:leftChars="75" w:left="180" w:firstLineChars="50" w:firstLine="120"/>
      </w:pPr>
      <w:r>
        <w:rPr>
          <w:rFonts w:hint="eastAsia"/>
          <w:color w:val="FF0000"/>
        </w:rPr>
        <w:t>答案、</w:t>
      </w:r>
    </w:p>
    <w:p w:rsidR="003D38CB" w:rsidRPr="00B94CCA" w:rsidRDefault="00B94CCA" w:rsidP="003D38CB">
      <w:pPr>
        <w:rPr>
          <w:szCs w:val="24"/>
        </w:rPr>
      </w:pPr>
      <w:r w:rsidRPr="00B94CCA">
        <w:rPr>
          <w:rFonts w:ascii="Times New Roman" w:hAnsi="Times New Roman" w:cs="Times New Roman"/>
          <w:color w:val="000000"/>
          <w:szCs w:val="24"/>
        </w:rPr>
        <w:t>一、前言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近年來有許多國家都呈現老人比例增加的情形，究竟高齡化現象成因、現況為何呢？讓我們來了解這個現象的資訊吧！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二、簡介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人口高齡化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>又稱人口老化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>老年人口比例增長過程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>多見於已開發國家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21</w:t>
      </w:r>
      <w:r w:rsidRPr="00B94CCA">
        <w:rPr>
          <w:rFonts w:ascii="Times New Roman" w:hAnsi="Times New Roman" w:cs="Times New Roman"/>
          <w:color w:val="000000"/>
          <w:szCs w:val="24"/>
        </w:rPr>
        <w:t>世紀全球人口趨勢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三、主要成因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少子化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出現眾多頂客族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生育率不斷下降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醫療技術進步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人類壽命延長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公共衛生水平提高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老人染病機率較低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政府限制生育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一胎化政策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四、優點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產業勞動力資源相對減少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利於刺激技術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帶來許多額外商機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老人商品銷售量提升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五、缺點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勞動人口減少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企業可能遷去勞動力較高的國家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增加成人福利及醫療開支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國家負擔過高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六、應變方法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政策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實行鼓勵生育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實施大規模人口遷移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提高老人退休年齡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lastRenderedPageBreak/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完善老年人福利保障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商業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研發老年人商機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多拍廣告刺激老年人消費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疾病防治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多拍攝宣傳影片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改善老年人生活習慣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七、心得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人口高齡化為社會帶來許多問題，這些問題必須妥善處理，要顧慮老年人的福利保障，也要避免年輕人在職場上受到壓迫形成暴動，相信若政府做得好，可以讓民眾更幸福。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八、參考資料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▲</w:t>
      </w:r>
      <w:r w:rsidRPr="00B94CCA">
        <w:rPr>
          <w:rFonts w:ascii="Times New Roman" w:hAnsi="Times New Roman" w:cs="Times New Roman"/>
          <w:color w:val="000000"/>
          <w:szCs w:val="24"/>
        </w:rPr>
        <w:t>維基百科－人口高齡化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　　</w:t>
      </w:r>
      <w:r w:rsidRPr="00B94CCA">
        <w:rPr>
          <w:rFonts w:ascii="Times New Roman" w:hAnsi="Times New Roman" w:cs="Times New Roman"/>
          <w:color w:val="000000"/>
          <w:szCs w:val="24"/>
        </w:rPr>
        <w:t>http://goo.gl/Pz1wZm</w:t>
      </w:r>
    </w:p>
    <w:p w:rsidR="00D37120" w:rsidRPr="00CE65EF" w:rsidRDefault="00B94CCA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(1</w:t>
      </w:r>
      <w:r>
        <w:rPr>
          <w:rFonts w:ascii="Times New Roman" w:hAnsi="Times New Roman" w:cs="Times New Roman"/>
          <w:color w:val="008000"/>
          <w:shd w:val="clear" w:color="auto" w:fill="FFFFFF"/>
        </w:rPr>
        <w:t>)</w:t>
      </w:r>
      <w:r>
        <w:rPr>
          <w:rFonts w:ascii="Times New Roman" w:hAnsi="Times New Roman" w:cs="Times New Roman"/>
          <w:color w:val="008000"/>
          <w:shd w:val="clear" w:color="auto" w:fill="FFFFFF"/>
        </w:rPr>
        <w:t>近日新聞報導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>
        <w:rPr>
          <w:rFonts w:ascii="Times New Roman" w:hAnsi="Times New Roman" w:cs="Times New Roman"/>
          <w:color w:val="008000"/>
          <w:shd w:val="clear" w:color="auto" w:fill="FFFFFF"/>
        </w:rPr>
        <w:t>『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登革熱</w:t>
      </w:r>
      <w:r>
        <w:rPr>
          <w:rFonts w:ascii="Times New Roman" w:hAnsi="Times New Roman" w:cs="Times New Roman"/>
          <w:color w:val="008000"/>
          <w:shd w:val="clear" w:color="auto" w:fill="FFFFFF"/>
        </w:rPr>
        <w:t>』在</w:t>
      </w:r>
      <w:r w:rsidR="000606D3">
        <w:rPr>
          <w:rFonts w:ascii="Times New Roman" w:hAnsi="Times New Roman" w:cs="Times New Roman" w:hint="eastAsia"/>
          <w:color w:val="008000"/>
          <w:shd w:val="clear" w:color="auto" w:fill="FFFFFF"/>
        </w:rPr>
        <w:t>台南、高雄等地</w:t>
      </w:r>
      <w:r>
        <w:rPr>
          <w:rFonts w:ascii="Times New Roman" w:hAnsi="Times New Roman" w:cs="Times New Roman"/>
          <w:color w:val="008000"/>
          <w:shd w:val="clear" w:color="auto" w:fill="FFFFFF"/>
        </w:rPr>
        <w:t>爆發以來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>
        <w:rPr>
          <w:rFonts w:ascii="Times New Roman" w:hAnsi="Times New Roman" w:cs="Times New Roman"/>
          <w:color w:val="008000"/>
          <w:shd w:val="clear" w:color="auto" w:fill="FFFFFF"/>
        </w:rPr>
        <w:t>疫情未受控制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0606D3">
        <w:rPr>
          <w:rFonts w:ascii="Times New Roman" w:hAnsi="Times New Roman" w:cs="Times New Roman"/>
          <w:color w:val="008000"/>
          <w:shd w:val="clear" w:color="auto" w:fill="FFFFFF"/>
        </w:rPr>
        <w:t>而其迅速的傳染在全</w:t>
      </w:r>
      <w:r w:rsidR="000606D3">
        <w:rPr>
          <w:rFonts w:ascii="Times New Roman" w:hAnsi="Times New Roman" w:cs="Times New Roman" w:hint="eastAsia"/>
          <w:color w:val="008000"/>
          <w:shd w:val="clear" w:color="auto" w:fill="FFFFFF"/>
        </w:rPr>
        <w:t>國</w:t>
      </w:r>
      <w:r>
        <w:rPr>
          <w:rFonts w:ascii="Times New Roman" w:hAnsi="Times New Roman" w:cs="Times New Roman"/>
          <w:color w:val="008000"/>
          <w:shd w:val="clear" w:color="auto" w:fill="FFFFFF"/>
        </w:rPr>
        <w:t>引起恐慌。請查詢、整理相關資料與報導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>
        <w:rPr>
          <w:rFonts w:ascii="Times New Roman" w:hAnsi="Times New Roman" w:cs="Times New Roman"/>
          <w:color w:val="008000"/>
          <w:shd w:val="clear" w:color="auto" w:fill="FFFFFF"/>
        </w:rPr>
        <w:t>並以短文抒發自己對防疫工作的看法或感想。</w:t>
      </w:r>
      <w:r>
        <w:rPr>
          <w:rFonts w:ascii="Times New Roman" w:hAnsi="Times New Roman" w:cs="Times New Roman"/>
          <w:color w:val="008000"/>
          <w:shd w:val="clear" w:color="auto" w:fill="FFFFFF"/>
        </w:rPr>
        <w:t>(</w:t>
      </w:r>
      <w:r>
        <w:rPr>
          <w:rFonts w:ascii="Times New Roman" w:hAnsi="Times New Roman" w:cs="Times New Roman"/>
          <w:color w:val="008000"/>
          <w:shd w:val="clear" w:color="auto" w:fill="FFFFFF"/>
        </w:rPr>
        <w:t>文後附上資料來源及網址</w:t>
      </w:r>
      <w:r>
        <w:rPr>
          <w:rFonts w:ascii="Times New Roman" w:hAnsi="Times New Roman" w:cs="Times New Roman"/>
          <w:color w:val="008000"/>
          <w:shd w:val="clear" w:color="auto" w:fill="FFFFFF"/>
        </w:rPr>
        <w:t>)</w:t>
      </w:r>
      <w:r>
        <w:rPr>
          <w:rFonts w:ascii="Times New Roman" w:hAnsi="Times New Roman" w:cs="Times New Roman"/>
          <w:color w:val="008000"/>
          <w:shd w:val="clear" w:color="auto" w:fill="FFFFFF"/>
        </w:rPr>
        <w:t>。</w:t>
      </w:r>
    </w:p>
    <w:p w:rsidR="00D37120" w:rsidRPr="00D37120" w:rsidRDefault="00D37120" w:rsidP="00D37120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37120">
        <w:rPr>
          <w:rFonts w:asciiTheme="minorEastAsia" w:hAnsiTheme="minorEastAsia" w:cs="Times New Roman" w:hint="eastAsia"/>
          <w:b/>
          <w:color w:val="000000" w:themeColor="text1"/>
          <w:shd w:val="clear" w:color="auto" w:fill="FFFFFF"/>
        </w:rPr>
        <w:t>前言</w:t>
      </w:r>
    </w:p>
    <w:p w:rsidR="00D37120" w:rsidRPr="00D37120" w:rsidRDefault="00D37120" w:rsidP="00D37120">
      <w:pPr>
        <w:pStyle w:val="a7"/>
        <w:ind w:leftChars="0"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37120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到了夏天每個人就必須要注意登革熱的防治，而且今年</w:t>
      </w:r>
      <w:r w:rsidRPr="00D37120">
        <w:rPr>
          <w:rFonts w:ascii="Times New Roman" w:hAnsi="Times New Roman" w:cs="Times New Roman" w:hint="eastAsia"/>
          <w:color w:val="000000" w:themeColor="text1"/>
          <w:shd w:val="clear" w:color="auto" w:fill="FFFFFF"/>
        </w:rPr>
        <w:t>登革熱的病例</w:t>
      </w:r>
      <w:r w:rsidRPr="00D37120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不斷的增加，就讓我們來認識登革熱吧!</w:t>
      </w:r>
    </w:p>
    <w:p w:rsidR="00D37120" w:rsidRPr="00D37120" w:rsidRDefault="00D37120" w:rsidP="00D37120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37120">
        <w:rPr>
          <w:rFonts w:asciiTheme="minorEastAsia" w:hAnsiTheme="minorEastAsia" w:cs="Times New Roman" w:hint="eastAsia"/>
          <w:b/>
          <w:color w:val="000000" w:themeColor="text1"/>
          <w:shd w:val="clear" w:color="auto" w:fill="FFFFFF"/>
        </w:rPr>
        <w:t>介紹</w:t>
      </w:r>
    </w:p>
    <w:p w:rsidR="00D37120" w:rsidRPr="008119A8" w:rsidRDefault="00D37120" w:rsidP="008119A8">
      <w:pPr>
        <w:pStyle w:val="a7"/>
        <w:ind w:leftChars="0" w:left="360"/>
        <w:rPr>
          <w:color w:val="000000" w:themeColor="text1"/>
          <w:shd w:val="clear" w:color="auto" w:fill="F7F7F7"/>
        </w:rPr>
      </w:pPr>
      <w:r w:rsidRPr="00D37120">
        <w:rPr>
          <w:rFonts w:hint="eastAsia"/>
          <w:color w:val="000000" w:themeColor="text1"/>
          <w:shd w:val="clear" w:color="auto" w:fill="F7F7F7"/>
        </w:rPr>
        <w:t>登革熱（</w:t>
      </w:r>
      <w:r w:rsidRPr="00D37120">
        <w:rPr>
          <w:rFonts w:hint="eastAsia"/>
          <w:color w:val="000000" w:themeColor="text1"/>
          <w:shd w:val="clear" w:color="auto" w:fill="F7F7F7"/>
        </w:rPr>
        <w:t>Dengue fever</w:t>
      </w:r>
      <w:r w:rsidRPr="00D37120">
        <w:rPr>
          <w:rFonts w:hint="eastAsia"/>
          <w:color w:val="000000" w:themeColor="text1"/>
          <w:shd w:val="clear" w:color="auto" w:fill="F7F7F7"/>
        </w:rPr>
        <w:t>）</w:t>
      </w:r>
      <w:r w:rsidR="008119A8" w:rsidRPr="008119A8">
        <w:rPr>
          <w:rFonts w:hint="eastAsia"/>
          <w:color w:val="000000" w:themeColor="text1"/>
          <w:szCs w:val="24"/>
          <w:shd w:val="clear" w:color="auto" w:fill="F7F7F7"/>
        </w:rPr>
        <w:t>(</w:t>
      </w:r>
      <w:r w:rsidR="008119A8" w:rsidRPr="008119A8">
        <w:rPr>
          <w:rFonts w:ascii="Arial" w:hAnsi="Arial" w:cs="Arial"/>
          <w:color w:val="252525"/>
          <w:szCs w:val="24"/>
          <w:shd w:val="clear" w:color="auto" w:fill="FFFFFF"/>
        </w:rPr>
        <w:t>也稱為</w:t>
      </w:r>
      <w:r w:rsidR="008119A8" w:rsidRPr="008119A8">
        <w:rPr>
          <w:rFonts w:ascii="Arial" w:hAnsi="Arial" w:cs="Arial"/>
          <w:b/>
          <w:bCs/>
          <w:color w:val="C00000"/>
          <w:szCs w:val="24"/>
          <w:shd w:val="clear" w:color="auto" w:fill="FFFFFF"/>
        </w:rPr>
        <w:t>骨痛熱症</w:t>
      </w:r>
      <w:r w:rsidR="008119A8" w:rsidRPr="008119A8">
        <w:rPr>
          <w:rFonts w:ascii="Arial" w:hAnsi="Arial" w:cs="Arial"/>
          <w:b/>
          <w:color w:val="C00000"/>
          <w:szCs w:val="24"/>
          <w:shd w:val="clear" w:color="auto" w:fill="FFFFFF"/>
        </w:rPr>
        <w:t>、</w:t>
      </w:r>
      <w:r w:rsidR="008119A8" w:rsidRPr="008119A8">
        <w:rPr>
          <w:rFonts w:ascii="Arial" w:hAnsi="Arial" w:cs="Arial"/>
          <w:b/>
          <w:bCs/>
          <w:color w:val="C00000"/>
          <w:szCs w:val="24"/>
          <w:shd w:val="clear" w:color="auto" w:fill="FFFFFF"/>
        </w:rPr>
        <w:t>斷骨熱</w:t>
      </w:r>
      <w:r w:rsidR="008119A8" w:rsidRPr="008119A8">
        <w:rPr>
          <w:rFonts w:ascii="Arial" w:hAnsi="Arial" w:cs="Arial"/>
          <w:b/>
          <w:color w:val="C00000"/>
          <w:szCs w:val="24"/>
          <w:shd w:val="clear" w:color="auto" w:fill="FFFFFF"/>
        </w:rPr>
        <w:t>、</w:t>
      </w:r>
      <w:r w:rsidR="008119A8" w:rsidRPr="008119A8">
        <w:rPr>
          <w:rFonts w:ascii="Arial" w:hAnsi="Arial" w:cs="Arial"/>
          <w:b/>
          <w:bCs/>
          <w:color w:val="C00000"/>
          <w:szCs w:val="24"/>
          <w:shd w:val="clear" w:color="auto" w:fill="FFFFFF"/>
        </w:rPr>
        <w:t>天狗熱</w:t>
      </w:r>
      <w:r w:rsidR="008119A8" w:rsidRPr="008119A8">
        <w:rPr>
          <w:rFonts w:ascii="Arial" w:hAnsi="Arial" w:cs="Arial" w:hint="eastAsia"/>
          <w:b/>
          <w:bCs/>
          <w:color w:val="252525"/>
          <w:szCs w:val="24"/>
          <w:shd w:val="clear" w:color="auto" w:fill="FFFFFF"/>
        </w:rPr>
        <w:t>)</w:t>
      </w:r>
      <w:r w:rsidR="008119A8">
        <w:rPr>
          <w:rFonts w:ascii="Arial" w:hAnsi="Arial" w:cs="Arial"/>
          <w:color w:val="252525"/>
          <w:sz w:val="21"/>
          <w:szCs w:val="21"/>
          <w:shd w:val="clear" w:color="auto" w:fill="FFFFFF"/>
        </w:rPr>
        <w:t>，</w:t>
      </w:r>
      <w:r w:rsidRPr="00D37120">
        <w:rPr>
          <w:rFonts w:hint="eastAsia"/>
          <w:color w:val="000000" w:themeColor="text1"/>
          <w:shd w:val="clear" w:color="auto" w:fill="F7F7F7"/>
        </w:rPr>
        <w:t>一種由登革病毒所引起的急性傳染病，這種病毒會經由蚊子傳播給人類。並且依據不同的血清型病毒，分為Ⅰ、Ⅱ、Ⅲ、Ⅳ四種型別，而每一型都具有能感染致病的能力</w:t>
      </w:r>
      <w:r w:rsidR="008119A8">
        <w:rPr>
          <w:rFonts w:hint="eastAsia"/>
          <w:color w:val="000000" w:themeColor="text1"/>
          <w:shd w:val="clear" w:color="auto" w:fill="F7F7F7"/>
        </w:rPr>
        <w:t>，</w:t>
      </w:r>
      <w:r w:rsidR="008119A8" w:rsidRPr="008119A8">
        <w:rPr>
          <w:rFonts w:ascii="Times New Roman" w:hAnsi="Times New Roman" w:cs="Times New Roman"/>
          <w:color w:val="000000"/>
        </w:rPr>
        <w:t>潛伏期</w:t>
      </w:r>
      <w:r w:rsidR="008119A8" w:rsidRPr="008119A8">
        <w:rPr>
          <w:rFonts w:ascii="Times New Roman" w:hAnsi="Times New Roman" w:cs="Times New Roman" w:hint="eastAsia"/>
          <w:color w:val="000000"/>
        </w:rPr>
        <w:t>大約</w:t>
      </w:r>
      <w:r w:rsidR="008119A8" w:rsidRPr="008119A8">
        <w:rPr>
          <w:rFonts w:ascii="Times New Roman" w:hAnsi="Times New Roman" w:cs="Times New Roman"/>
          <w:color w:val="000000"/>
        </w:rPr>
        <w:t>二至十五天</w:t>
      </w:r>
      <w:r w:rsidR="008119A8">
        <w:rPr>
          <w:rFonts w:ascii="Times New Roman" w:hAnsi="Times New Roman" w:cs="Times New Roman" w:hint="eastAsia"/>
          <w:color w:val="000000"/>
        </w:rPr>
        <w:t>。</w:t>
      </w:r>
    </w:p>
    <w:p w:rsidR="00D37120" w:rsidRPr="00D37120" w:rsidRDefault="00D37120" w:rsidP="00D37120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D37120">
        <w:rPr>
          <w:rFonts w:ascii="Times New Roman" w:hAnsi="Times New Roman" w:cs="Times New Roman"/>
          <w:b/>
          <w:color w:val="000000"/>
          <w:szCs w:val="24"/>
        </w:rPr>
        <w:t>主要</w:t>
      </w:r>
      <w:r w:rsidRPr="00D37120">
        <w:rPr>
          <w:rFonts w:ascii="Times New Roman" w:hAnsi="Times New Roman" w:cs="Times New Roman" w:hint="eastAsia"/>
          <w:b/>
          <w:color w:val="000000"/>
          <w:szCs w:val="24"/>
        </w:rPr>
        <w:t>原因</w:t>
      </w:r>
    </w:p>
    <w:p w:rsidR="008119A8" w:rsidRPr="008119A8" w:rsidRDefault="008119A8" w:rsidP="008119A8">
      <w:pPr>
        <w:ind w:left="360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hd w:val="clear" w:color="auto" w:fill="FFFFFF"/>
        </w:rPr>
        <w:t xml:space="preserve"> 1.</w:t>
      </w:r>
      <w:r w:rsidR="00D37120" w:rsidRPr="008119A8">
        <w:rPr>
          <w:rFonts w:ascii="Arial" w:hAnsi="Arial" w:cs="Arial"/>
          <w:b/>
          <w:color w:val="000000" w:themeColor="text1"/>
          <w:shd w:val="clear" w:color="auto" w:fill="FFFFFF"/>
        </w:rPr>
        <w:t>埃及斑蚊</w:t>
      </w:r>
    </w:p>
    <w:p w:rsidR="008119A8" w:rsidRDefault="008119A8" w:rsidP="00D37120">
      <w:pPr>
        <w:pStyle w:val="a7"/>
        <w:ind w:leftChars="0" w:left="360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hd w:val="clear" w:color="auto" w:fill="FFFFFF"/>
        </w:rPr>
        <w:t xml:space="preserve"> 2.</w:t>
      </w:r>
      <w:r w:rsidR="00D37120" w:rsidRPr="00D37120">
        <w:rPr>
          <w:rFonts w:ascii="Arial" w:hAnsi="Arial" w:cs="Arial"/>
          <w:b/>
          <w:color w:val="000000" w:themeColor="text1"/>
          <w:shd w:val="clear" w:color="auto" w:fill="FFFFFF"/>
        </w:rPr>
        <w:t>白線斑蚊</w:t>
      </w:r>
    </w:p>
    <w:p w:rsidR="00D37120" w:rsidRDefault="008119A8" w:rsidP="00D37120">
      <w:pPr>
        <w:pStyle w:val="a7"/>
        <w:ind w:leftChars="0"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hd w:val="clear" w:color="auto" w:fill="FFFFFF"/>
        </w:rPr>
        <w:t xml:space="preserve">   </w:t>
      </w:r>
      <w:r w:rsidRPr="008119A8">
        <w:rPr>
          <w:rFonts w:asciiTheme="minorEastAsia" w:hAnsiTheme="minorEastAsia" w:cs="Arial" w:hint="eastAsia"/>
          <w:color w:val="C45911" w:themeColor="accent2" w:themeShade="BF"/>
          <w:shd w:val="clear" w:color="auto" w:fill="FFFFFF"/>
        </w:rPr>
        <w:t>★</w:t>
      </w:r>
      <w:r w:rsidRPr="008119A8">
        <w:rPr>
          <w:rFonts w:ascii="Arial" w:hAnsi="Arial" w:cs="Arial" w:hint="eastAsia"/>
          <w:color w:val="000000" w:themeColor="text1"/>
          <w:shd w:val="clear" w:color="auto" w:fill="FFFFFF"/>
        </w:rPr>
        <w:t>病媒蚊叮咬</w:t>
      </w:r>
    </w:p>
    <w:p w:rsidR="008119A8" w:rsidRDefault="008119A8" w:rsidP="008119A8">
      <w:pPr>
        <w:rPr>
          <w:rFonts w:asciiTheme="minorEastAsia" w:hAnsiTheme="minorEastAsia" w:cs="Arial"/>
          <w:b/>
          <w:color w:val="000000" w:themeColor="text1"/>
          <w:shd w:val="clear" w:color="auto" w:fill="FFFFFF"/>
        </w:rPr>
      </w:pPr>
      <w:r w:rsidRPr="008119A8">
        <w:rPr>
          <w:rFonts w:asciiTheme="minorEastAsia" w:hAnsiTheme="minorEastAsia" w:cs="Arial" w:hint="eastAsia"/>
          <w:b/>
          <w:color w:val="000000" w:themeColor="text1"/>
          <w:shd w:val="clear" w:color="auto" w:fill="FFFFFF"/>
        </w:rPr>
        <w:t>③發病症狀</w:t>
      </w:r>
    </w:p>
    <w:p w:rsidR="008119A8" w:rsidRPr="008119A8" w:rsidRDefault="008119A8" w:rsidP="008119A8">
      <w:pPr>
        <w:pStyle w:val="a7"/>
        <w:numPr>
          <w:ilvl w:val="0"/>
          <w:numId w:val="4"/>
        </w:numPr>
        <w:ind w:leftChars="0"/>
        <w:rPr>
          <w:rFonts w:ascii="Times New Roman" w:hAnsi="Times New Roman" w:cs="Times New Roman"/>
          <w:color w:val="0066FF"/>
        </w:rPr>
      </w:pPr>
      <w:r w:rsidRPr="008119A8">
        <w:rPr>
          <w:rFonts w:ascii="Times New Roman" w:hAnsi="Times New Roman" w:cs="Times New Roman"/>
          <w:color w:val="0066FF"/>
        </w:rPr>
        <w:t>典型性登革熱</w:t>
      </w:r>
    </w:p>
    <w:p w:rsidR="008119A8" w:rsidRDefault="008119A8" w:rsidP="008119A8">
      <w:pPr>
        <w:pStyle w:val="a7"/>
        <w:ind w:leftChars="0" w:left="390"/>
        <w:rPr>
          <w:rFonts w:ascii="Times New Roman" w:hAnsi="Times New Roman" w:cs="Times New Roman"/>
          <w:color w:val="000000"/>
          <w:szCs w:val="24"/>
        </w:rPr>
      </w:pPr>
      <w:r w:rsidRPr="00B94CCA">
        <w:rPr>
          <w:rFonts w:ascii="Times New Roman" w:hAnsi="Times New Roman" w:cs="Times New Roman"/>
          <w:color w:val="000000"/>
          <w:szCs w:val="24"/>
        </w:rPr>
        <w:t>├</w:t>
      </w:r>
      <w:r>
        <w:rPr>
          <w:rFonts w:ascii="Times New Roman" w:hAnsi="Times New Roman" w:cs="Times New Roman"/>
          <w:color w:val="000000"/>
        </w:rPr>
        <w:t>突發性高燒</w:t>
      </w:r>
      <w:r>
        <w:rPr>
          <w:rFonts w:ascii="Times New Roman" w:hAnsi="Times New Roman" w:cs="Times New Roman" w:hint="eastAsia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可能持續五至六天</w:t>
      </w:r>
      <w:r>
        <w:rPr>
          <w:rFonts w:ascii="Times New Roman" w:hAnsi="Times New Roman" w:cs="Times New Roman"/>
          <w:color w:val="000000"/>
        </w:rPr>
        <w:t>)</w:t>
      </w:r>
    </w:p>
    <w:p w:rsidR="008119A8" w:rsidRPr="008119A8" w:rsidRDefault="008119A8" w:rsidP="008119A8">
      <w:pPr>
        <w:pStyle w:val="a7"/>
        <w:ind w:leftChars="0" w:left="390"/>
        <w:rPr>
          <w:rFonts w:ascii="Times New Roman" w:hAnsi="Times New Roman" w:cs="Times New Roman"/>
          <w:color w:val="000000"/>
          <w:szCs w:val="24"/>
        </w:rPr>
      </w:pP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="00CE65EF">
        <w:rPr>
          <w:rFonts w:asciiTheme="minorEastAsia" w:hAnsiTheme="minorEastAsia" w:hint="eastAsia"/>
          <w:color w:val="000000"/>
          <w:szCs w:val="24"/>
          <w:shd w:val="clear" w:color="auto" w:fill="FFFFFF"/>
        </w:rPr>
        <w:t>惡寒、前額</w:t>
      </w:r>
      <w:r w:rsidRPr="008119A8">
        <w:rPr>
          <w:rFonts w:asciiTheme="minorEastAsia" w:hAnsiTheme="minorEastAsia" w:hint="eastAsia"/>
          <w:color w:val="000000"/>
          <w:szCs w:val="24"/>
          <w:shd w:val="clear" w:color="auto" w:fill="FFFFFF"/>
        </w:rPr>
        <w:t>後眼窩的劇痛、肌肉痛</w:t>
      </w:r>
    </w:p>
    <w:p w:rsidR="008119A8" w:rsidRPr="00CE65EF" w:rsidRDefault="008119A8" w:rsidP="008119A8">
      <w:pPr>
        <w:pStyle w:val="a7"/>
        <w:ind w:leftChars="0" w:left="390"/>
        <w:rPr>
          <w:rFonts w:asciiTheme="minorEastAsia" w:hAnsiTheme="minorEastAsia" w:cs="Times New Roman"/>
          <w:color w:val="000000"/>
          <w:szCs w:val="24"/>
        </w:rPr>
      </w:pP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="00CE65EF" w:rsidRPr="00CE65EF">
        <w:rPr>
          <w:rFonts w:asciiTheme="minorEastAsia" w:hAnsiTheme="minorEastAsia" w:hint="eastAsia"/>
          <w:color w:val="000000"/>
          <w:szCs w:val="24"/>
          <w:shd w:val="clear" w:color="auto" w:fill="FFFFFF"/>
        </w:rPr>
        <w:t>全身皮膚出疹</w:t>
      </w:r>
      <w:r w:rsidR="00CE65EF">
        <w:rPr>
          <w:rFonts w:asciiTheme="minorEastAsia" w:hAnsiTheme="minorEastAsia" w:hint="eastAsia"/>
          <w:color w:val="000000"/>
          <w:szCs w:val="24"/>
          <w:shd w:val="clear" w:color="auto" w:fill="FFFFFF"/>
        </w:rPr>
        <w:t>(</w:t>
      </w:r>
      <w:r w:rsidR="00CE65EF" w:rsidRPr="00CE65EF">
        <w:rPr>
          <w:rFonts w:asciiTheme="minorEastAsia" w:hAnsiTheme="minorEastAsia" w:hint="eastAsia"/>
          <w:color w:val="000000"/>
          <w:szCs w:val="24"/>
          <w:shd w:val="clear" w:color="auto" w:fill="FFFFFF"/>
        </w:rPr>
        <w:t>經過２至４天</w:t>
      </w:r>
      <w:r w:rsidR="00CE65EF">
        <w:rPr>
          <w:rFonts w:asciiTheme="minorEastAsia" w:hAnsiTheme="minorEastAsia" w:hint="eastAsia"/>
          <w:color w:val="000000"/>
          <w:szCs w:val="24"/>
          <w:shd w:val="clear" w:color="auto" w:fill="FFFFFF"/>
        </w:rPr>
        <w:t>)</w:t>
      </w:r>
    </w:p>
    <w:p w:rsidR="008119A8" w:rsidRPr="00CE65EF" w:rsidRDefault="00CE65EF" w:rsidP="00CE65EF">
      <w:pPr>
        <w:pStyle w:val="a7"/>
        <w:numPr>
          <w:ilvl w:val="0"/>
          <w:numId w:val="4"/>
        </w:numPr>
        <w:ind w:leftChars="0"/>
        <w:rPr>
          <w:rStyle w:val="a9"/>
          <w:rFonts w:asciiTheme="minorEastAsia" w:hAnsiTheme="minorEastAsia"/>
          <w:color w:val="C00000"/>
          <w:szCs w:val="24"/>
          <w:u w:val="single"/>
          <w:shd w:val="clear" w:color="auto" w:fill="FFFFFF"/>
        </w:rPr>
      </w:pPr>
      <w:r w:rsidRPr="00CE65EF">
        <w:rPr>
          <w:rStyle w:val="a9"/>
          <w:rFonts w:asciiTheme="minorEastAsia" w:hAnsiTheme="minorEastAsia" w:hint="eastAsia"/>
          <w:color w:val="C00000"/>
          <w:szCs w:val="24"/>
          <w:u w:val="single"/>
          <w:shd w:val="clear" w:color="auto" w:fill="FFFFFF"/>
        </w:rPr>
        <w:t>出血性登革熱</w:t>
      </w:r>
    </w:p>
    <w:p w:rsidR="00CE65EF" w:rsidRPr="00CE65EF" w:rsidRDefault="00CE65EF" w:rsidP="00CE65EF">
      <w:pPr>
        <w:pStyle w:val="a7"/>
        <w:ind w:leftChars="0" w:left="390"/>
        <w:rPr>
          <w:rFonts w:asciiTheme="minorEastAsia" w:hAnsiTheme="minorEastAsia" w:cs="Times New Roman"/>
          <w:color w:val="000000"/>
          <w:szCs w:val="24"/>
        </w:rPr>
      </w:pPr>
      <w:r w:rsidRPr="00CE65EF">
        <w:rPr>
          <w:rFonts w:asciiTheme="minorEastAsia" w:hAnsiTheme="minorEastAsia" w:cs="Times New Roman"/>
          <w:color w:val="000000"/>
          <w:szCs w:val="24"/>
        </w:rPr>
        <w:t>├</w:t>
      </w:r>
      <w:r w:rsidRPr="00CE65EF">
        <w:rPr>
          <w:rFonts w:asciiTheme="minorEastAsia" w:hAnsiTheme="minorEastAsia" w:hint="eastAsia"/>
          <w:color w:val="000000"/>
          <w:szCs w:val="24"/>
          <w:shd w:val="clear" w:color="auto" w:fill="FFFFFF"/>
        </w:rPr>
        <w:t>全身血管的大量出血</w:t>
      </w:r>
    </w:p>
    <w:p w:rsidR="00CE65EF" w:rsidRPr="00CE65EF" w:rsidRDefault="00CE65EF" w:rsidP="00CE65EF">
      <w:pPr>
        <w:pStyle w:val="a7"/>
        <w:ind w:leftChars="0" w:left="390"/>
        <w:rPr>
          <w:rFonts w:asciiTheme="minorEastAsia" w:hAnsiTheme="minorEastAsia" w:cs="Times New Roman"/>
          <w:color w:val="000000"/>
          <w:szCs w:val="24"/>
        </w:rPr>
      </w:pPr>
      <w:r w:rsidRPr="00CE65EF">
        <w:rPr>
          <w:rFonts w:asciiTheme="minorEastAsia" w:hAnsiTheme="minorEastAsia" w:cs="Times New Roman"/>
          <w:color w:val="000000"/>
          <w:szCs w:val="24"/>
        </w:rPr>
        <w:t>├</w:t>
      </w:r>
      <w:r w:rsidRPr="00CE65EF">
        <w:rPr>
          <w:rStyle w:val="a9"/>
          <w:rFonts w:asciiTheme="minorEastAsia" w:hAnsiTheme="minorEastAsia" w:hint="eastAsia"/>
          <w:b w:val="0"/>
          <w:bCs w:val="0"/>
          <w:color w:val="000000"/>
          <w:szCs w:val="24"/>
          <w:shd w:val="clear" w:color="auto" w:fill="FFFFFF"/>
        </w:rPr>
        <w:t>鼻血、吐血、血便、血尿、子宮出血</w:t>
      </w:r>
      <w:r w:rsidRPr="00CE65EF">
        <w:rPr>
          <w:rFonts w:asciiTheme="minorEastAsia" w:hAnsiTheme="minorEastAsia" w:hint="eastAsia"/>
          <w:color w:val="000000"/>
          <w:szCs w:val="24"/>
          <w:shd w:val="clear" w:color="auto" w:fill="FFFFFF"/>
        </w:rPr>
        <w:t>及</w:t>
      </w:r>
      <w:r w:rsidRPr="00CE65EF">
        <w:rPr>
          <w:rStyle w:val="a9"/>
          <w:rFonts w:asciiTheme="minorEastAsia" w:hAnsiTheme="minorEastAsia" w:hint="eastAsia"/>
          <w:b w:val="0"/>
          <w:bCs w:val="0"/>
          <w:color w:val="000000"/>
          <w:szCs w:val="24"/>
          <w:shd w:val="clear" w:color="auto" w:fill="FFFFFF"/>
        </w:rPr>
        <w:t>胸腹部積水</w:t>
      </w:r>
    </w:p>
    <w:p w:rsidR="00CE65EF" w:rsidRDefault="00CE65EF" w:rsidP="00CE65EF">
      <w:pPr>
        <w:pStyle w:val="a7"/>
        <w:ind w:leftChars="0" w:left="390"/>
        <w:rPr>
          <w:rFonts w:asciiTheme="minorEastAsia" w:hAnsiTheme="minorEastAsia"/>
          <w:color w:val="000000"/>
          <w:szCs w:val="24"/>
          <w:shd w:val="clear" w:color="auto" w:fill="FFFFFF"/>
        </w:rPr>
      </w:pPr>
      <w:r w:rsidRPr="00CE65EF">
        <w:rPr>
          <w:rFonts w:asciiTheme="minorEastAsia" w:hAnsiTheme="minorEastAsia" w:cs="Times New Roman"/>
          <w:color w:val="000000"/>
          <w:szCs w:val="24"/>
        </w:rPr>
        <w:t>├</w:t>
      </w:r>
      <w:r w:rsidRPr="00CE65EF">
        <w:rPr>
          <w:rStyle w:val="a9"/>
          <w:rFonts w:asciiTheme="minorEastAsia" w:hAnsiTheme="minorEastAsia" w:hint="eastAsia"/>
          <w:b w:val="0"/>
          <w:bCs w:val="0"/>
          <w:color w:val="000000"/>
          <w:szCs w:val="24"/>
          <w:shd w:val="clear" w:color="auto" w:fill="FFFFFF"/>
        </w:rPr>
        <w:t>高燒、頭痛、肌肉痛、惡心、嘔吐、全身倦怠</w:t>
      </w:r>
      <w:r w:rsidRPr="00CE65EF">
        <w:rPr>
          <w:rFonts w:asciiTheme="minorEastAsia" w:hAnsiTheme="minorEastAsia" w:hint="eastAsia"/>
          <w:color w:val="000000"/>
          <w:szCs w:val="24"/>
          <w:shd w:val="clear" w:color="auto" w:fill="FFFFFF"/>
        </w:rPr>
        <w:t>外</w:t>
      </w:r>
    </w:p>
    <w:p w:rsidR="00CE65EF" w:rsidRPr="00CE65EF" w:rsidRDefault="00CE65EF" w:rsidP="00CE65EF">
      <w:pPr>
        <w:pStyle w:val="a7"/>
        <w:numPr>
          <w:ilvl w:val="0"/>
          <w:numId w:val="3"/>
        </w:numPr>
        <w:ind w:leftChars="0"/>
        <w:rPr>
          <w:rFonts w:asciiTheme="minorEastAsia" w:hAnsiTheme="minorEastAsia" w:cs="Arial"/>
          <w:b/>
          <w:szCs w:val="24"/>
          <w:shd w:val="clear" w:color="auto" w:fill="FFFFFF"/>
        </w:rPr>
      </w:pPr>
      <w:r w:rsidRPr="00CE65EF">
        <w:rPr>
          <w:rFonts w:asciiTheme="minorEastAsia" w:hAnsiTheme="minorEastAsia" w:hint="eastAsia"/>
          <w:b/>
          <w:bCs/>
          <w:szCs w:val="24"/>
          <w:shd w:val="clear" w:color="auto" w:fill="FFFFFF"/>
        </w:rPr>
        <w:lastRenderedPageBreak/>
        <w:t>防治登革熱</w:t>
      </w:r>
    </w:p>
    <w:p w:rsidR="00CE65EF" w:rsidRPr="00CE65EF" w:rsidRDefault="00CE65EF" w:rsidP="00CE65EF">
      <w:pPr>
        <w:pStyle w:val="a7"/>
        <w:ind w:leftChars="0" w:left="360"/>
        <w:rPr>
          <w:rStyle w:val="a9"/>
          <w:rFonts w:asciiTheme="minorEastAsia" w:hAnsiTheme="minorEastAsia" w:cs="Arial"/>
          <w:bCs w:val="0"/>
          <w:szCs w:val="24"/>
          <w:shd w:val="clear" w:color="auto" w:fill="FFFFFF"/>
        </w:rPr>
      </w:pPr>
      <w:r w:rsidRPr="00CE65EF">
        <w:rPr>
          <w:rFonts w:asciiTheme="minorEastAsia" w:hAnsiTheme="minorEastAsia" w:cs="Times New Roman"/>
          <w:color w:val="000000"/>
          <w:szCs w:val="24"/>
        </w:rPr>
        <w:t>├</w:t>
      </w:r>
      <w:r w:rsidRPr="00CE65EF">
        <w:rPr>
          <w:rStyle w:val="apple-converted-space"/>
          <w:rFonts w:asciiTheme="minorEastAsia" w:hAnsiTheme="minorEastAsia" w:cs="Times New Roman"/>
          <w:color w:val="000000"/>
          <w:szCs w:val="24"/>
          <w:shd w:val="clear" w:color="auto" w:fill="FFFFFF"/>
        </w:rPr>
        <w:t> </w:t>
      </w:r>
      <w:r w:rsidRPr="00CE65EF">
        <w:rPr>
          <w:rStyle w:val="a9"/>
          <w:rFonts w:asciiTheme="minorEastAsia" w:hAnsiTheme="minorEastAsia" w:hint="eastAsia"/>
          <w:b w:val="0"/>
          <w:bCs w:val="0"/>
          <w:color w:val="000000"/>
          <w:szCs w:val="24"/>
          <w:shd w:val="clear" w:color="auto" w:fill="FFFFFF"/>
        </w:rPr>
        <w:t>清除蚊蟲孳生場所(花瓶.水槽</w:t>
      </w:r>
      <w:r w:rsidRPr="00CE65EF">
        <w:rPr>
          <w:rStyle w:val="a9"/>
          <w:rFonts w:asciiTheme="minorEastAsia" w:hAnsiTheme="minorEastAsia"/>
          <w:b w:val="0"/>
          <w:bCs w:val="0"/>
          <w:color w:val="000000"/>
          <w:szCs w:val="24"/>
          <w:shd w:val="clear" w:color="auto" w:fill="FFFFFF"/>
        </w:rPr>
        <w:t>……</w:t>
      </w:r>
      <w:r w:rsidRPr="00CE65EF">
        <w:rPr>
          <w:rStyle w:val="a9"/>
          <w:rFonts w:asciiTheme="minorEastAsia" w:hAnsiTheme="minorEastAsia" w:hint="eastAsia"/>
          <w:b w:val="0"/>
          <w:bCs w:val="0"/>
          <w:color w:val="000000"/>
          <w:szCs w:val="24"/>
          <w:shd w:val="clear" w:color="auto" w:fill="FFFFFF"/>
        </w:rPr>
        <w:t>)</w:t>
      </w:r>
    </w:p>
    <w:p w:rsidR="00CE65EF" w:rsidRPr="00CE65EF" w:rsidRDefault="00CE65EF" w:rsidP="00CE65EF">
      <w:pPr>
        <w:pStyle w:val="a7"/>
        <w:ind w:leftChars="0" w:left="360"/>
        <w:rPr>
          <w:rStyle w:val="a9"/>
          <w:rFonts w:asciiTheme="minorEastAsia" w:hAnsiTheme="minorEastAsia" w:cs="Arial"/>
          <w:bCs w:val="0"/>
          <w:szCs w:val="24"/>
          <w:shd w:val="clear" w:color="auto" w:fill="FFFFFF"/>
        </w:rPr>
      </w:pPr>
      <w:r w:rsidRPr="00CE65EF">
        <w:rPr>
          <w:rStyle w:val="apple-converted-space"/>
          <w:rFonts w:asciiTheme="minorEastAsia" w:hAnsiTheme="minorEastAsia" w:cs="Times New Roman"/>
          <w:color w:val="000000"/>
          <w:szCs w:val="24"/>
          <w:shd w:val="clear" w:color="auto" w:fill="FFFFFF"/>
        </w:rPr>
        <w:t> </w:t>
      </w:r>
      <w:r w:rsidRPr="00CE65EF">
        <w:rPr>
          <w:rFonts w:asciiTheme="minorEastAsia" w:hAnsiTheme="minorEastAsia" w:cs="Times New Roman"/>
          <w:color w:val="000000"/>
          <w:szCs w:val="24"/>
        </w:rPr>
        <w:t>├</w:t>
      </w:r>
      <w:r w:rsidRPr="00CE65EF">
        <w:rPr>
          <w:rStyle w:val="a9"/>
          <w:rFonts w:asciiTheme="minorEastAsia" w:hAnsiTheme="minorEastAsia" w:hint="eastAsia"/>
          <w:b w:val="0"/>
          <w:bCs w:val="0"/>
          <w:color w:val="000000"/>
          <w:szCs w:val="24"/>
          <w:shd w:val="clear" w:color="auto" w:fill="FFFFFF"/>
        </w:rPr>
        <w:t>撲滅蚊子</w:t>
      </w:r>
    </w:p>
    <w:p w:rsidR="00CE65EF" w:rsidRDefault="00CE65EF" w:rsidP="00CE65EF">
      <w:pPr>
        <w:pStyle w:val="a7"/>
        <w:ind w:leftChars="0" w:left="360"/>
        <w:rPr>
          <w:rStyle w:val="a9"/>
          <w:rFonts w:asciiTheme="minorEastAsia" w:hAnsiTheme="minorEastAsia"/>
          <w:b w:val="0"/>
          <w:bCs w:val="0"/>
          <w:color w:val="000000"/>
          <w:szCs w:val="24"/>
          <w:shd w:val="clear" w:color="auto" w:fill="FFFFFF"/>
        </w:rPr>
      </w:pPr>
      <w:r w:rsidRPr="00CE65EF">
        <w:rPr>
          <w:rFonts w:asciiTheme="minorEastAsia" w:hAnsiTheme="minorEastAsia" w:cs="Times New Roman"/>
          <w:color w:val="000000"/>
          <w:szCs w:val="24"/>
        </w:rPr>
        <w:t>├</w:t>
      </w:r>
      <w:r w:rsidRPr="00CE65EF">
        <w:rPr>
          <w:rStyle w:val="a9"/>
          <w:rFonts w:asciiTheme="minorEastAsia" w:hAnsiTheme="minorEastAsia" w:hint="eastAsia"/>
          <w:b w:val="0"/>
          <w:bCs w:val="0"/>
          <w:color w:val="000000"/>
          <w:szCs w:val="24"/>
          <w:shd w:val="clear" w:color="auto" w:fill="FFFFFF"/>
        </w:rPr>
        <w:t>出入疫區(</w:t>
      </w:r>
      <w:r>
        <w:rPr>
          <w:rStyle w:val="a9"/>
          <w:rFonts w:asciiTheme="minorEastAsia" w:hAnsiTheme="minorEastAsia" w:hint="eastAsia"/>
          <w:b w:val="0"/>
          <w:bCs w:val="0"/>
          <w:color w:val="000000"/>
          <w:szCs w:val="24"/>
          <w:shd w:val="clear" w:color="auto" w:fill="FFFFFF"/>
        </w:rPr>
        <w:t>穿長褲及長袖衣服</w:t>
      </w:r>
      <w:r w:rsidRPr="00CE65EF">
        <w:rPr>
          <w:rStyle w:val="a9"/>
          <w:rFonts w:asciiTheme="minorEastAsia" w:hAnsiTheme="minorEastAsia" w:hint="eastAsia"/>
          <w:b w:val="0"/>
          <w:bCs w:val="0"/>
          <w:color w:val="000000"/>
          <w:szCs w:val="24"/>
          <w:shd w:val="clear" w:color="auto" w:fill="FFFFFF"/>
        </w:rPr>
        <w:t>)</w:t>
      </w:r>
    </w:p>
    <w:p w:rsidR="00CE65EF" w:rsidRDefault="00A9072F" w:rsidP="00CE65EF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b/>
          <w:color w:val="000000"/>
          <w:szCs w:val="24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zCs w:val="24"/>
          <w:shd w:val="clear" w:color="auto" w:fill="FFFFFF"/>
        </w:rPr>
        <w:t>結論</w:t>
      </w:r>
    </w:p>
    <w:p w:rsidR="00CE65EF" w:rsidRDefault="00CE65EF" w:rsidP="00CE65EF">
      <w:pPr>
        <w:pStyle w:val="a7"/>
        <w:ind w:leftChars="0" w:left="360"/>
        <w:rPr>
          <w:rFonts w:asciiTheme="minorEastAsia" w:hAnsiTheme="minorEastAsia"/>
          <w:color w:val="000000"/>
          <w:szCs w:val="24"/>
          <w:shd w:val="clear" w:color="auto" w:fill="FFFFFF"/>
        </w:rPr>
      </w:pPr>
      <w:r w:rsidRPr="00CE65EF">
        <w:rPr>
          <w:rFonts w:asciiTheme="minorEastAsia" w:hAnsiTheme="minorEastAsia" w:hint="eastAsia"/>
          <w:color w:val="000000"/>
          <w:szCs w:val="24"/>
          <w:shd w:val="clear" w:color="auto" w:fill="FFFFFF"/>
        </w:rPr>
        <w:t>如果要預防登革熱那就要努力的做到以上這些事吧!</w:t>
      </w:r>
    </w:p>
    <w:p w:rsidR="00CE65EF" w:rsidRDefault="00CE65EF" w:rsidP="00CE65EF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color w:val="000000"/>
          <w:szCs w:val="24"/>
          <w:shd w:val="clear" w:color="auto" w:fill="FFFFFF"/>
        </w:rPr>
      </w:pPr>
      <w:r w:rsidRPr="00CE65EF">
        <w:rPr>
          <w:rFonts w:asciiTheme="minorEastAsia" w:hAnsiTheme="minorEastAsia" w:hint="eastAsia"/>
          <w:color w:val="000000"/>
          <w:szCs w:val="24"/>
          <w:shd w:val="clear" w:color="auto" w:fill="FFFFFF"/>
        </w:rPr>
        <w:t>資料來源</w:t>
      </w:r>
    </w:p>
    <w:p w:rsidR="00CE65EF" w:rsidRPr="00CE65EF" w:rsidRDefault="007526D6" w:rsidP="00CE65EF">
      <w:pPr>
        <w:pStyle w:val="a7"/>
        <w:ind w:leftChars="0" w:left="360"/>
        <w:rPr>
          <w:rFonts w:asciiTheme="minorEastAsia" w:hAnsiTheme="minorEastAsia"/>
          <w:b/>
          <w:color w:val="000000"/>
          <w:sz w:val="20"/>
          <w:szCs w:val="20"/>
          <w:shd w:val="clear" w:color="auto" w:fill="FFFFFF"/>
        </w:rPr>
      </w:pPr>
      <w:hyperlink r:id="rId8" w:history="1">
        <w:r w:rsidR="00CE65EF" w:rsidRPr="00CE65EF">
          <w:rPr>
            <w:rStyle w:val="aa"/>
            <w:rFonts w:asciiTheme="minorEastAsia" w:hAnsiTheme="minorEastAsia"/>
            <w:b/>
            <w:sz w:val="20"/>
            <w:szCs w:val="20"/>
            <w:shd w:val="clear" w:color="auto" w:fill="FFFFFF"/>
          </w:rPr>
          <w:t>http://wwwu.tsgh.ndmctsgh.edu.tw/chc/fam/%E7%99%BB%E9%9D%A9%E7%86%B1.htm</w:t>
        </w:r>
      </w:hyperlink>
    </w:p>
    <w:p w:rsidR="00CE65EF" w:rsidRPr="00CE65EF" w:rsidRDefault="00CE65EF" w:rsidP="00CE65EF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222222"/>
          <w:sz w:val="20"/>
          <w:szCs w:val="20"/>
        </w:rPr>
      </w:pPr>
      <w:r>
        <w:rPr>
          <w:rFonts w:ascii="Arial" w:hAnsi="Arial" w:cs="Arial" w:hint="eastAsia"/>
          <w:bCs w:val="0"/>
          <w:color w:val="222222"/>
          <w:sz w:val="20"/>
          <w:szCs w:val="20"/>
        </w:rPr>
        <w:t xml:space="preserve">    </w:t>
      </w:r>
      <w:hyperlink r:id="rId9" w:history="1">
        <w:r w:rsidRPr="00CE65EF">
          <w:rPr>
            <w:rStyle w:val="aa"/>
            <w:rFonts w:ascii="Arial" w:hAnsi="Arial" w:cs="Arial"/>
            <w:bCs w:val="0"/>
            <w:color w:val="660099"/>
            <w:sz w:val="20"/>
            <w:szCs w:val="20"/>
          </w:rPr>
          <w:t>登革熱</w:t>
        </w:r>
        <w:r w:rsidRPr="00CE65EF">
          <w:rPr>
            <w:rStyle w:val="aa"/>
            <w:rFonts w:ascii="Arial" w:hAnsi="Arial" w:cs="Arial"/>
            <w:bCs w:val="0"/>
            <w:color w:val="660099"/>
            <w:sz w:val="20"/>
            <w:szCs w:val="20"/>
          </w:rPr>
          <w:t xml:space="preserve"> - </w:t>
        </w:r>
        <w:r w:rsidRPr="00CE65EF">
          <w:rPr>
            <w:rStyle w:val="aa"/>
            <w:rFonts w:ascii="Arial" w:hAnsi="Arial" w:cs="Arial"/>
            <w:bCs w:val="0"/>
            <w:color w:val="660099"/>
            <w:sz w:val="20"/>
            <w:szCs w:val="20"/>
          </w:rPr>
          <w:t>衛生福利部疾病管制署一般民眾版</w:t>
        </w:r>
      </w:hyperlink>
    </w:p>
    <w:p w:rsidR="00CE65EF" w:rsidRPr="00CE65EF" w:rsidRDefault="007526D6" w:rsidP="00CE65EF">
      <w:pPr>
        <w:pStyle w:val="a7"/>
        <w:ind w:leftChars="0" w:left="360"/>
        <w:rPr>
          <w:rFonts w:asciiTheme="minorEastAsia" w:hAnsiTheme="minorEastAsia"/>
          <w:b/>
          <w:color w:val="000000"/>
          <w:sz w:val="20"/>
          <w:szCs w:val="20"/>
          <w:shd w:val="clear" w:color="auto" w:fill="FFFFFF"/>
        </w:rPr>
      </w:pPr>
      <w:hyperlink r:id="rId10" w:history="1">
        <w:r w:rsidR="00CE65EF" w:rsidRPr="00CE65EF">
          <w:rPr>
            <w:rStyle w:val="aa"/>
            <w:rFonts w:asciiTheme="minorEastAsia" w:hAnsiTheme="minorEastAsia"/>
            <w:b/>
            <w:sz w:val="20"/>
            <w:szCs w:val="20"/>
            <w:shd w:val="clear" w:color="auto" w:fill="FFFFFF"/>
          </w:rPr>
          <w:t>http://wwwu.tsgh.ndmctsgh.edu.tw/chc/fam/%E7%99%BB%E9%9D%A9%E7%86%B1.htm</w:t>
        </w:r>
      </w:hyperlink>
    </w:p>
    <w:p w:rsidR="00CE65EF" w:rsidRPr="00CE65EF" w:rsidRDefault="00CE65EF" w:rsidP="00CE65EF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222222"/>
          <w:sz w:val="20"/>
          <w:szCs w:val="20"/>
        </w:rPr>
      </w:pPr>
      <w:r>
        <w:rPr>
          <w:rFonts w:ascii="Arial" w:hAnsi="Arial" w:cs="Arial" w:hint="eastAsia"/>
          <w:bCs w:val="0"/>
          <w:color w:val="222222"/>
          <w:sz w:val="20"/>
          <w:szCs w:val="20"/>
        </w:rPr>
        <w:t xml:space="preserve">    </w:t>
      </w:r>
      <w:hyperlink r:id="rId11" w:history="1">
        <w:r w:rsidRPr="00CE65EF">
          <w:rPr>
            <w:rStyle w:val="aa"/>
            <w:rFonts w:ascii="Arial" w:hAnsi="Arial" w:cs="Arial"/>
            <w:bCs w:val="0"/>
            <w:color w:val="660099"/>
            <w:sz w:val="20"/>
            <w:szCs w:val="20"/>
          </w:rPr>
          <w:t>登革熱</w:t>
        </w:r>
        <w:r w:rsidRPr="00CE65EF">
          <w:rPr>
            <w:rStyle w:val="aa"/>
            <w:rFonts w:ascii="Arial" w:hAnsi="Arial" w:cs="Arial"/>
            <w:bCs w:val="0"/>
            <w:color w:val="660099"/>
            <w:sz w:val="20"/>
            <w:szCs w:val="20"/>
          </w:rPr>
          <w:t>(Dengue Fever)</w:t>
        </w:r>
      </w:hyperlink>
    </w:p>
    <w:p w:rsidR="00CE65EF" w:rsidRPr="00CE65EF" w:rsidRDefault="00CE65EF" w:rsidP="00CE65EF">
      <w:pPr>
        <w:pStyle w:val="a7"/>
        <w:ind w:leftChars="0" w:left="360"/>
        <w:rPr>
          <w:rFonts w:asciiTheme="minorEastAsia" w:hAnsiTheme="minorEastAsia"/>
          <w:b/>
          <w:color w:val="000000"/>
          <w:sz w:val="22"/>
          <w:shd w:val="clear" w:color="auto" w:fill="FFFFFF"/>
        </w:rPr>
      </w:pPr>
    </w:p>
    <w:p w:rsidR="00CE65EF" w:rsidRPr="00CE65EF" w:rsidRDefault="00CE65EF" w:rsidP="00CE65EF">
      <w:pPr>
        <w:pStyle w:val="a7"/>
        <w:ind w:leftChars="0" w:left="360"/>
        <w:rPr>
          <w:rFonts w:asciiTheme="minorEastAsia" w:hAnsiTheme="minorEastAsia" w:cs="Arial"/>
          <w:b/>
          <w:color w:val="C00000"/>
          <w:szCs w:val="24"/>
          <w:shd w:val="clear" w:color="auto" w:fill="FFFFFF"/>
        </w:rPr>
      </w:pPr>
    </w:p>
    <w:p w:rsidR="008119A8" w:rsidRPr="008119A8" w:rsidRDefault="008119A8" w:rsidP="008119A8">
      <w:pPr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8119A8" w:rsidRPr="00D37120" w:rsidRDefault="008119A8" w:rsidP="00D37120">
      <w:pPr>
        <w:pStyle w:val="a7"/>
        <w:ind w:leftChars="0" w:left="360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F7F60" w:rsidRPr="00D37120" w:rsidRDefault="000F7F60" w:rsidP="00B94CCA">
      <w:pPr>
        <w:rPr>
          <w:color w:val="000000" w:themeColor="text1"/>
        </w:rPr>
      </w:pPr>
    </w:p>
    <w:p w:rsidR="000F7F60" w:rsidRDefault="000F7F60" w:rsidP="000F7F60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(2</w:t>
      </w:r>
      <w:r>
        <w:rPr>
          <w:rFonts w:ascii="Times New Roman" w:hAnsi="Times New Roman" w:cs="Times New Roman"/>
          <w:color w:val="008000"/>
          <w:shd w:val="clear" w:color="auto" w:fill="FFFFFF"/>
        </w:rPr>
        <w:t>)</w:t>
      </w:r>
      <w:r w:rsidR="00FB583B">
        <w:rPr>
          <w:rFonts w:ascii="Times New Roman" w:hAnsi="Times New Roman" w:cs="Times New Roman" w:hint="eastAsia"/>
          <w:color w:val="008000"/>
          <w:shd w:val="clear" w:color="auto" w:fill="FFFFFF"/>
        </w:rPr>
        <w:t>被稱為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歐洲大陸面臨二戰以來最嚴重的逃難潮正在地球上真實</w:t>
      </w:r>
      <w:r w:rsidR="00633A2A">
        <w:rPr>
          <w:rFonts w:ascii="Times New Roman" w:hAnsi="Times New Roman" w:cs="Times New Roman" w:hint="eastAsia"/>
          <w:color w:val="008000"/>
          <w:shd w:val="clear" w:color="auto" w:fill="FFFFFF"/>
        </w:rPr>
        <w:t>發生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，一部匈牙利牌照的卡車被拋棄在高速公路上，奧地利警方發現車上七十一具屍體。在過去的半年中，不少於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2800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位難民喪生於美麗的地中海。與此同時，超過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10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萬人抵達歐洲，請你就這次難民潮查詢、整理相關資料與報導並</w:t>
      </w:r>
      <w:r w:rsidR="00FB583B">
        <w:rPr>
          <w:rFonts w:ascii="Times New Roman" w:hAnsi="Times New Roman" w:cs="Times New Roman"/>
          <w:color w:val="008000"/>
          <w:shd w:val="clear" w:color="auto" w:fill="FFFFFF"/>
        </w:rPr>
        <w:t>以短文抒發自己對</w:t>
      </w:r>
      <w:r w:rsidR="00FB583B">
        <w:rPr>
          <w:rFonts w:ascii="Times New Roman" w:hAnsi="Times New Roman" w:cs="Times New Roman" w:hint="eastAsia"/>
          <w:color w:val="008000"/>
          <w:shd w:val="clear" w:color="auto" w:fill="FFFFFF"/>
        </w:rPr>
        <w:t>此次難民潮</w:t>
      </w:r>
      <w:r w:rsidR="00FB583B">
        <w:rPr>
          <w:rFonts w:ascii="Times New Roman" w:hAnsi="Times New Roman" w:cs="Times New Roman"/>
          <w:color w:val="008000"/>
          <w:shd w:val="clear" w:color="auto" w:fill="FFFFFF"/>
        </w:rPr>
        <w:t>的看法或感想</w:t>
      </w:r>
      <w:r>
        <w:rPr>
          <w:rFonts w:ascii="Times New Roman" w:hAnsi="Times New Roman" w:cs="Times New Roman"/>
          <w:color w:val="008000"/>
          <w:shd w:val="clear" w:color="auto" w:fill="FFFFFF"/>
        </w:rPr>
        <w:t>。</w:t>
      </w:r>
      <w:r>
        <w:rPr>
          <w:rFonts w:ascii="Times New Roman" w:hAnsi="Times New Roman" w:cs="Times New Roman"/>
          <w:color w:val="008000"/>
          <w:shd w:val="clear" w:color="auto" w:fill="FFFFFF"/>
        </w:rPr>
        <w:t>(</w:t>
      </w:r>
      <w:r>
        <w:rPr>
          <w:rFonts w:ascii="Times New Roman" w:hAnsi="Times New Roman" w:cs="Times New Roman"/>
          <w:color w:val="008000"/>
          <w:shd w:val="clear" w:color="auto" w:fill="FFFFFF"/>
        </w:rPr>
        <w:t>文後附上資料來源及網址</w:t>
      </w:r>
      <w:r>
        <w:rPr>
          <w:rFonts w:ascii="Times New Roman" w:hAnsi="Times New Roman" w:cs="Times New Roman"/>
          <w:color w:val="008000"/>
          <w:shd w:val="clear" w:color="auto" w:fill="FFFFFF"/>
        </w:rPr>
        <w:t>)</w:t>
      </w:r>
      <w:r>
        <w:rPr>
          <w:rFonts w:ascii="Times New Roman" w:hAnsi="Times New Roman" w:cs="Times New Roman"/>
          <w:color w:val="008000"/>
          <w:shd w:val="clear" w:color="auto" w:fill="FFFFFF"/>
        </w:rPr>
        <w:t>。</w:t>
      </w:r>
    </w:p>
    <w:p w:rsidR="00A9072F" w:rsidRDefault="00A9072F" w:rsidP="00A9072F">
      <w:pPr>
        <w:rPr>
          <w:rFonts w:asciiTheme="minorEastAsia" w:hAnsiTheme="minorEastAsia" w:cs="Times New Roman"/>
          <w:b/>
          <w:color w:val="000000" w:themeColor="text1"/>
          <w:shd w:val="clear" w:color="auto" w:fill="FFFFFF"/>
        </w:rPr>
      </w:pPr>
      <w:r w:rsidRPr="00A9072F">
        <w:rPr>
          <w:rFonts w:asciiTheme="minorEastAsia" w:hAnsiTheme="minorEastAsia" w:cs="Times New Roman" w:hint="eastAsia"/>
          <w:b/>
          <w:color w:val="000000" w:themeColor="text1"/>
          <w:shd w:val="clear" w:color="auto" w:fill="FFFFFF"/>
        </w:rPr>
        <w:t>①前言</w:t>
      </w:r>
    </w:p>
    <w:p w:rsidR="00A9072F" w:rsidRPr="00A9072F" w:rsidRDefault="00A9072F" w:rsidP="00A9072F">
      <w:pPr>
        <w:rPr>
          <w:rFonts w:asciiTheme="minorEastAsia" w:hAnsiTheme="minorEastAsia" w:cs="Times New Roman"/>
          <w:b/>
          <w:color w:val="000000" w:themeColor="text1"/>
          <w:shd w:val="clear" w:color="auto" w:fill="FFFFFF"/>
        </w:rPr>
      </w:pPr>
      <w:r w:rsidRPr="00A9072F"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因為</w:t>
      </w:r>
      <w:r w:rsidRPr="00A9072F">
        <w:rPr>
          <w:rFonts w:ascii="Microsoft YaHei" w:eastAsia="Microsoft YaHei" w:hAnsi="Microsoft YaHei" w:hint="eastAsia"/>
          <w:color w:val="000000"/>
          <w:sz w:val="23"/>
          <w:szCs w:val="23"/>
          <w:shd w:val="clear" w:color="auto" w:fill="FFFFFF"/>
        </w:rPr>
        <w:t>歐洲大陸面臨二戰以來最嚴重的逃難潮</w:t>
      </w:r>
      <w:r w:rsidRPr="00A9072F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所以我們怎摸不了解國</w:t>
      </w:r>
      <w:r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家大事</w:t>
      </w:r>
      <w:r w:rsidRPr="00A9072F">
        <w:rPr>
          <w:rFonts w:asciiTheme="minorEastAsia" w:hAnsiTheme="minorEastAsia" w:hint="eastAsia"/>
          <w:color w:val="000000"/>
          <w:sz w:val="23"/>
          <w:szCs w:val="23"/>
          <w:shd w:val="clear" w:color="auto" w:fill="FFFFFF"/>
        </w:rPr>
        <w:t>呢?</w:t>
      </w:r>
    </w:p>
    <w:p w:rsidR="00A9072F" w:rsidRDefault="00A9072F" w:rsidP="00A9072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Theme="minorEastAsia" w:hAnsiTheme="minorEastAsia" w:cs="Times New Roman" w:hint="eastAsia"/>
          <w:color w:val="000000" w:themeColor="text1"/>
          <w:shd w:val="clear" w:color="auto" w:fill="FFFFFF"/>
        </w:rPr>
        <w:t>②</w:t>
      </w:r>
      <w:r>
        <w:rPr>
          <w:rFonts w:ascii="Times New Roman" w:hAnsi="Times New Roman" w:cs="Times New Roman" w:hint="eastAsia"/>
          <w:color w:val="000000" w:themeColor="text1"/>
          <w:shd w:val="clear" w:color="auto" w:fill="FFFFFF"/>
        </w:rPr>
        <w:t>原因</w:t>
      </w:r>
    </w:p>
    <w:p w:rsidR="00A9072F" w:rsidRPr="00A9072F" w:rsidRDefault="00A9072F" w:rsidP="00A9072F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9072F" w:rsidRPr="00FB583B" w:rsidRDefault="00A9072F" w:rsidP="000F7F60">
      <w:pPr>
        <w:rPr>
          <w:rFonts w:ascii="Times New Roman" w:hAnsi="Times New Roman" w:cs="Times New Roman"/>
          <w:color w:val="008000"/>
          <w:shd w:val="clear" w:color="auto" w:fill="FFFFFF"/>
        </w:rPr>
      </w:pPr>
    </w:p>
    <w:p w:rsidR="0032790E" w:rsidRDefault="0032790E"/>
    <w:p w:rsidR="00455035" w:rsidRDefault="0032790E">
      <w:r>
        <w:rPr>
          <w:rFonts w:hint="eastAsia"/>
        </w:rPr>
        <w:t>填充題</w:t>
      </w:r>
      <w:r w:rsidR="00A879EE">
        <w:rPr>
          <w:rFonts w:hint="eastAsia"/>
        </w:rPr>
        <w:t>(20%)</w:t>
      </w:r>
    </w:p>
    <w:p w:rsidR="0032790E" w:rsidRPr="00CE65EF" w:rsidRDefault="0032790E">
      <w:pPr>
        <w:rPr>
          <w:b/>
          <w:szCs w:val="24"/>
        </w:rPr>
      </w:pPr>
      <w:r>
        <w:rPr>
          <w:rFonts w:hint="eastAsia"/>
        </w:rPr>
        <w:t>2016</w:t>
      </w:r>
      <w:r>
        <w:rPr>
          <w:rFonts w:hint="eastAsia"/>
        </w:rPr>
        <w:t>年奧運</w:t>
      </w:r>
      <w:r w:rsidR="00350257">
        <w:rPr>
          <w:rFonts w:hint="eastAsia"/>
        </w:rPr>
        <w:t>由</w:t>
      </w:r>
      <w:r>
        <w:rPr>
          <w:rFonts w:hint="eastAsia"/>
        </w:rPr>
        <w:t>哪個城市</w:t>
      </w:r>
      <w:r w:rsidR="00350257">
        <w:rPr>
          <w:rFonts w:hint="eastAsia"/>
        </w:rPr>
        <w:t>主</w:t>
      </w:r>
      <w:r>
        <w:rPr>
          <w:rFonts w:hint="eastAsia"/>
        </w:rPr>
        <w:t>辦</w:t>
      </w:r>
      <w:r>
        <w:rPr>
          <w:rFonts w:hint="eastAsia"/>
        </w:rPr>
        <w:t>?</w:t>
      </w:r>
      <w:r w:rsidR="00CE65EF" w:rsidRPr="00CE65EF">
        <w:t xml:space="preserve"> </w:t>
      </w:r>
      <w:hyperlink r:id="rId12" w:tooltip="里約熱內盧" w:history="1">
        <w:r w:rsidR="00CE65EF" w:rsidRPr="00CE65EF">
          <w:rPr>
            <w:rStyle w:val="aa"/>
            <w:rFonts w:ascii="Arial" w:hAnsi="Arial" w:cs="Arial"/>
            <w:b/>
            <w:color w:val="0B0080"/>
            <w:szCs w:val="24"/>
            <w:shd w:val="clear" w:color="auto" w:fill="FFFFFF"/>
          </w:rPr>
          <w:t>里約熱內盧</w:t>
        </w:r>
      </w:hyperlink>
      <w:bookmarkStart w:id="0" w:name="_GoBack"/>
      <w:bookmarkEnd w:id="0"/>
      <w:r w:rsidR="00531520" w:rsidRPr="00CE65EF">
        <w:rPr>
          <w:b/>
          <w:szCs w:val="24"/>
        </w:rPr>
        <w:t xml:space="preserve"> </w:t>
      </w:r>
    </w:p>
    <w:p w:rsidR="0032790E" w:rsidRPr="00652E4D" w:rsidRDefault="0032790E">
      <w:r>
        <w:rPr>
          <w:rFonts w:hint="eastAsia"/>
        </w:rPr>
        <w:t>2011</w:t>
      </w:r>
      <w:r>
        <w:rPr>
          <w:rFonts w:hint="eastAsia"/>
        </w:rPr>
        <w:t>年美國職棒大聯盟總冠軍是哪一隊</w:t>
      </w:r>
      <w:hyperlink r:id="rId13" w:tooltip="聖路易紅雀" w:history="1">
        <w:r w:rsidR="00CE65EF" w:rsidRPr="00CE65EF">
          <w:rPr>
            <w:rStyle w:val="aa"/>
            <w:rFonts w:ascii="Arial" w:hAnsi="Arial" w:cs="Arial"/>
            <w:b/>
            <w:color w:val="0B0080"/>
            <w:szCs w:val="24"/>
            <w:shd w:val="clear" w:color="auto" w:fill="FFFFFF"/>
          </w:rPr>
          <w:t>聖路易紅雀</w:t>
        </w:r>
      </w:hyperlink>
    </w:p>
    <w:sectPr w:rsidR="0032790E" w:rsidRPr="00652E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D6" w:rsidRDefault="007526D6" w:rsidP="003D38CB">
      <w:r>
        <w:separator/>
      </w:r>
    </w:p>
  </w:endnote>
  <w:endnote w:type="continuationSeparator" w:id="0">
    <w:p w:rsidR="007526D6" w:rsidRDefault="007526D6" w:rsidP="003D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D6" w:rsidRDefault="007526D6" w:rsidP="003D38CB">
      <w:r>
        <w:separator/>
      </w:r>
    </w:p>
  </w:footnote>
  <w:footnote w:type="continuationSeparator" w:id="0">
    <w:p w:rsidR="007526D6" w:rsidRDefault="007526D6" w:rsidP="003D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9214C"/>
    <w:multiLevelType w:val="hybridMultilevel"/>
    <w:tmpl w:val="9A86734C"/>
    <w:lvl w:ilvl="0" w:tplc="14D46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8844E7"/>
    <w:multiLevelType w:val="hybridMultilevel"/>
    <w:tmpl w:val="11CE6DEA"/>
    <w:lvl w:ilvl="0" w:tplc="1750AA6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5F0261"/>
    <w:multiLevelType w:val="hybridMultilevel"/>
    <w:tmpl w:val="B5B6A8E4"/>
    <w:lvl w:ilvl="0" w:tplc="DD3E2C6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7327FA"/>
    <w:multiLevelType w:val="hybridMultilevel"/>
    <w:tmpl w:val="F544CB34"/>
    <w:lvl w:ilvl="0" w:tplc="C6F8CA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76"/>
    <w:rsid w:val="000606D3"/>
    <w:rsid w:val="00084EA2"/>
    <w:rsid w:val="000F7F60"/>
    <w:rsid w:val="001772D8"/>
    <w:rsid w:val="00246BAF"/>
    <w:rsid w:val="002A0C00"/>
    <w:rsid w:val="0032790E"/>
    <w:rsid w:val="00350257"/>
    <w:rsid w:val="003D38CB"/>
    <w:rsid w:val="00455035"/>
    <w:rsid w:val="00531520"/>
    <w:rsid w:val="00633A2A"/>
    <w:rsid w:val="00652E4D"/>
    <w:rsid w:val="007526D6"/>
    <w:rsid w:val="008119A8"/>
    <w:rsid w:val="008A1BD4"/>
    <w:rsid w:val="009624CC"/>
    <w:rsid w:val="00A624BE"/>
    <w:rsid w:val="00A879EE"/>
    <w:rsid w:val="00A9072F"/>
    <w:rsid w:val="00B27CD2"/>
    <w:rsid w:val="00B94CCA"/>
    <w:rsid w:val="00C30B98"/>
    <w:rsid w:val="00CE65EF"/>
    <w:rsid w:val="00D37120"/>
    <w:rsid w:val="00D93676"/>
    <w:rsid w:val="00FB583B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027594-9C05-42E4-A653-0E267B1F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E65E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8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8CB"/>
    <w:rPr>
      <w:sz w:val="20"/>
      <w:szCs w:val="20"/>
    </w:rPr>
  </w:style>
  <w:style w:type="paragraph" w:styleId="a7">
    <w:name w:val="List Paragraph"/>
    <w:basedOn w:val="a"/>
    <w:uiPriority w:val="34"/>
    <w:qFormat/>
    <w:rsid w:val="003D38CB"/>
    <w:pPr>
      <w:ind w:leftChars="200" w:left="480"/>
    </w:pPr>
  </w:style>
  <w:style w:type="table" w:styleId="a8">
    <w:name w:val="Table Grid"/>
    <w:basedOn w:val="a1"/>
    <w:rsid w:val="003D38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4CCA"/>
  </w:style>
  <w:style w:type="character" w:styleId="a9">
    <w:name w:val="Strong"/>
    <w:basedOn w:val="a0"/>
    <w:uiPriority w:val="22"/>
    <w:qFormat/>
    <w:rsid w:val="00CE65EF"/>
    <w:rPr>
      <w:b/>
      <w:bCs/>
    </w:rPr>
  </w:style>
  <w:style w:type="character" w:styleId="aa">
    <w:name w:val="Hyperlink"/>
    <w:basedOn w:val="a0"/>
    <w:uiPriority w:val="99"/>
    <w:unhideWhenUsed/>
    <w:rsid w:val="00CE65EF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CE65EF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u.tsgh.ndmctsgh.edu.tw/chc/fam/%E7%99%BB%E9%9D%A9%E7%86%B1.htm" TargetMode="External"/><Relationship Id="rId13" Type="http://schemas.openxmlformats.org/officeDocument/2006/relationships/hyperlink" Target="https://zh.wikipedia.org/wiki/%E8%81%96%E8%B7%AF%E6%98%93%E7%B4%85%E9%9B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9%87%8C%E7%B4%84%E7%86%B1%E5%85%A7%E7%9B%A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tw/url?sa=t&amp;rct=j&amp;q=&amp;esrc=s&amp;source=web&amp;cd=3&amp;ved=0CC0QFjACahUKEwj4uMm5nZ7IAhVJGZQKHXuaCuQ&amp;url=http%3A%2F%2Fwwwu.tsgh.ndmctsgh.edu.tw%2Fchc%2Ffam%2F%25E7%2599%25BB%25E9%259D%25A9%25E7%2586%25B1.htm&amp;usg=AFQjCNHWS9FGw4Cy2Aa3lHAfvt9Ak-tFm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u.tsgh.ndmctsgh.edu.tw/chc/fam/%E7%99%BB%E9%9D%A9%E7%86%B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tw/url?sa=t&amp;rct=j&amp;q=&amp;esrc=s&amp;source=web&amp;cd=1&amp;ved=0CB0QFjAAahUKEwizzP6GmZ7IAhXKH5QKHc5TDmY&amp;url=http%3A%2F%2Fwww.cdc.gov.tw%2Fhome%2FDengue&amp;usg=AFQjCNHD6i5-zI7WMzf71xuLW2vtsHUqU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0BA4-EB73-4C77-B74B-4093AA44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2015-09-30T07:48:00Z</dcterms:created>
  <dcterms:modified xsi:type="dcterms:W3CDTF">2015-09-30T07:49:00Z</dcterms:modified>
</cp:coreProperties>
</file>