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4" w:rsidRPr="002E1AB2" w:rsidRDefault="004D5535" w:rsidP="00184028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國立臺灣圖書館協助學校</w:t>
      </w:r>
      <w:r w:rsidR="00184028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發展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鄉土教育課程計畫</w:t>
      </w:r>
    </w:p>
    <w:p w:rsidR="00DB3792" w:rsidRPr="006E15E0" w:rsidRDefault="000B798C" w:rsidP="006B2A56">
      <w:pPr>
        <w:spacing w:beforeLines="100" w:line="0" w:lineRule="atLeast"/>
        <w:rPr>
          <w:rFonts w:ascii="標楷體" w:eastAsia="標楷體" w:hAnsi="標楷體"/>
          <w:b/>
          <w:sz w:val="36"/>
          <w:szCs w:val="36"/>
        </w:rPr>
      </w:pPr>
      <w:r w:rsidRPr="006E15E0">
        <w:rPr>
          <w:rFonts w:ascii="標楷體" w:eastAsia="標楷體" w:hAnsi="標楷體" w:hint="eastAsia"/>
          <w:b/>
          <w:sz w:val="36"/>
          <w:szCs w:val="36"/>
        </w:rPr>
        <w:t>壹</w:t>
      </w:r>
      <w:r w:rsidR="00B63C65" w:rsidRPr="006E15E0">
        <w:rPr>
          <w:rFonts w:ascii="標楷體" w:eastAsia="標楷體" w:hAnsi="標楷體" w:hint="eastAsia"/>
          <w:b/>
          <w:sz w:val="36"/>
          <w:szCs w:val="36"/>
        </w:rPr>
        <w:t>、</w:t>
      </w:r>
      <w:r w:rsidR="00184028" w:rsidRPr="006E15E0">
        <w:rPr>
          <w:rFonts w:ascii="標楷體" w:eastAsia="標楷體" w:hAnsi="標楷體" w:cs="Calibri"/>
          <w:b/>
          <w:sz w:val="36"/>
          <w:szCs w:val="36"/>
        </w:rPr>
        <w:t>計畫源起</w:t>
      </w:r>
    </w:p>
    <w:p w:rsidR="00184028" w:rsidRPr="00153B2E" w:rsidRDefault="00B63C65" w:rsidP="001E6F5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政府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為推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動十二年國民基本教育，已於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103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11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</w:t>
      </w:r>
      <w:r w:rsidRPr="00153B2E">
        <w:rPr>
          <w:rFonts w:ascii="Times New Roman" w:eastAsia="標楷體" w:hAnsi="Times New Roman" w:cs="Times New Roman"/>
          <w:sz w:val="28"/>
          <w:szCs w:val="28"/>
        </w:rPr>
        <w:t>28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日公布十二年國民基本教育課程綱要總綱，並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</w:t>
      </w:r>
      <w:r w:rsidR="00153B2E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302B3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153B2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53B2E" w:rsidRP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度起</w:t>
      </w:r>
      <w:r w:rsid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53B2E" w:rsidRPr="00153B2E">
        <w:rPr>
          <w:rFonts w:ascii="標楷體" w:eastAsia="標楷體" w:hAnsi="標楷體" w:cs="DFKaiShu-SB-Estd-BF" w:hint="eastAsia"/>
          <w:kern w:val="0"/>
          <w:sz w:val="28"/>
          <w:szCs w:val="28"/>
        </w:rPr>
        <w:t>依照不同教育階段，逐年實施</w:t>
      </w:r>
      <w:r w:rsidRPr="00153B2E">
        <w:rPr>
          <w:rFonts w:ascii="標楷體" w:eastAsia="標楷體" w:hAnsi="標楷體" w:cs="Times New Roman"/>
          <w:sz w:val="28"/>
          <w:szCs w:val="28"/>
        </w:rPr>
        <w:t>。</w:t>
      </w:r>
      <w:r w:rsidR="00732DC1">
        <w:rPr>
          <w:rFonts w:ascii="標楷體" w:eastAsia="標楷體" w:hAnsi="標楷體" w:cs="Times New Roman" w:hint="eastAsia"/>
          <w:sz w:val="28"/>
          <w:szCs w:val="28"/>
        </w:rPr>
        <w:t>該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綱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強調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以「成就每一個孩子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—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適性揚才、終身學習」為願景，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必須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兼顧個別</w:t>
      </w:r>
      <w:r w:rsidR="00EC49DB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特殊需求、尊重多元文化與族群差異，透過適性教育，提升學生學習的渴望與創新的勇氣，成為具有社會適應力與應變力的終身學習者。</w:t>
      </w:r>
    </w:p>
    <w:p w:rsidR="006E147F" w:rsidRPr="006E147F" w:rsidRDefault="00732DC1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依該課程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綱要</w:t>
      </w:r>
      <w:r>
        <w:rPr>
          <w:rFonts w:ascii="Times New Roman" w:eastAsia="標楷體" w:hAnsi="Times New Roman" w:cs="Times New Roman" w:hint="eastAsia"/>
          <w:sz w:val="28"/>
          <w:szCs w:val="28"/>
        </w:rPr>
        <w:t>總綱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規定，國民小學與國民中學課程區分為「部定課程」與「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，部定課程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即「領域學習課程」，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課程即「彈性學習課程」。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彈性學習課程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由學校自行規劃辦理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全校性、全年級或班群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學習活動，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提升學生學習興趣並鼓勵適性發展，落實學校本位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特色課程。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在高級中等學校方面，課程區分為「部定必修」與「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必修與選修」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，其中亦強調學校本位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與特色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課程的規劃與實施。</w:t>
      </w:r>
    </w:p>
    <w:p w:rsidR="00C52CB0" w:rsidRPr="00153B2E" w:rsidRDefault="006E147F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所謂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本位或特色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以學校的教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理念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學生需要為核心，以學校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所處環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境及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擁有的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各類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資源為基礎，並考量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師資、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社區特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性、民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眾期望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及未來生活之需要，在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符應中央及地方主管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教育行政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機關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法令與規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定下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所規劃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、設計、實施的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。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其目的在因應學生與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各地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區的差異，發展學校特色，充分開展學生的潛能。</w:t>
      </w:r>
    </w:p>
    <w:p w:rsidR="00184028" w:rsidRPr="00153B2E" w:rsidRDefault="00C52CB0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國立臺灣圖書館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sz w:val="28"/>
          <w:szCs w:val="28"/>
        </w:rPr>
        <w:t>以下簡稱本館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前身係日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本殖民統治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時期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設立的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「臺灣總督府圖書館」，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除接收該館的館藏之外，亦接收該時期「南方資料館」的珍貴館藏，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擁有最豐富的臺灣文獻資料，長期以來成為研究臺灣歷史、文化、政治、經濟等各領域的知識寶庫。本館館藏圖書資料已逾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180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萬冊，並於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96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月成立「臺灣學研究中心」，以加強行銷與推廣臺灣學研究。本館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又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配合政府推動十二年國民基本教育，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亟思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運用豐富的館藏資源與專業人力，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協助學校發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多元適切的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校本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或特色課程。爰擬定本計畫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利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進行本位或特色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發展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與實施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充分利用館藏資源，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進而引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導師生對臺灣有進一步的認識，激發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能力。</w:t>
      </w:r>
    </w:p>
    <w:p w:rsidR="00184028" w:rsidRPr="006E15E0" w:rsidRDefault="000B798C" w:rsidP="006B2A56">
      <w:pPr>
        <w:spacing w:beforeLines="10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貳</w:t>
      </w:r>
      <w:r w:rsidR="00B63C65" w:rsidRPr="006E15E0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="00184028" w:rsidRPr="006E15E0">
        <w:rPr>
          <w:rFonts w:ascii="Times New Roman" w:eastAsia="標楷體" w:hAnsi="Times New Roman" w:cs="Times New Roman"/>
          <w:b/>
          <w:sz w:val="36"/>
          <w:szCs w:val="36"/>
        </w:rPr>
        <w:t>預期目標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C4C30">
        <w:rPr>
          <w:rFonts w:ascii="Times New Roman" w:eastAsia="標楷體" w:hAnsi="Times New Roman" w:cs="Times New Roman"/>
          <w:sz w:val="28"/>
          <w:szCs w:val="28"/>
        </w:rPr>
        <w:t>一、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配合十二年國教課程綱要的實施，協助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發展校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C52CB0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二</w:t>
      </w:r>
      <w:r w:rsidR="000B798C"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教師運用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本館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藏資源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能力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鄉土教材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動能</w:t>
      </w:r>
      <w:r w:rsidR="000B798C"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三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8C4C30" w:rsidRPr="008C4C30"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學生熱愛鄉土情操，正確認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識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臺灣，培養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多元能力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98C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四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充分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轉化運用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特色館藏，支援教師教學與學生學習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84028" w:rsidRPr="006E15E0" w:rsidRDefault="000B798C" w:rsidP="006B2A56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參</w:t>
      </w:r>
      <w:r w:rsidR="00B63C65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</w:t>
      </w:r>
      <w:r w:rsidR="001F6C2E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計畫</w:t>
      </w:r>
      <w:r w:rsidR="001A69A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內容與辦理方式</w:t>
      </w:r>
    </w:p>
    <w:p w:rsidR="00CB3DE9" w:rsidRPr="00CB3DE9" w:rsidRDefault="00CB3DE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為逐步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上述目標</w:t>
      </w:r>
      <w:r w:rsidR="006E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B3D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本計畫區分為以下三項子計畫。</w:t>
      </w:r>
    </w:p>
    <w:p w:rsidR="00D76F39" w:rsidRPr="006E15E0" w:rsidRDefault="00D76F39" w:rsidP="006B2A56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85201C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臺灣文史教學研習</w:t>
      </w:r>
      <w:r w:rsidR="00D02D9D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B04968" w:rsidRPr="00153B2E" w:rsidRDefault="00CA192B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B04968" w:rsidRPr="00153B2E" w:rsidRDefault="00B04968" w:rsidP="005B7D26">
      <w:pPr>
        <w:spacing w:line="5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本館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臺灣學研究中心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長期以豐富的臺灣學特色館藏支援臺灣史課程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的規劃與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為擴大服務對象，本館自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開始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辦理「臺灣文史教學研習」活動，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廣受教師期待與好評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。為持續推廣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特色館藏，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協助各級學校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教師發展鄉土教育及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校本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特色課程，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以及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考量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地區資源分配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的均衡性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，提升推廣效能，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將持續於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北、中、南共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「臺灣文史教學研習」活動。</w:t>
      </w:r>
    </w:p>
    <w:p w:rsidR="00331B3A" w:rsidRPr="00153B2E" w:rsidRDefault="00331B3A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8120F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計畫之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</w:t>
      </w:r>
    </w:p>
    <w:p w:rsidR="00331B3A" w:rsidRPr="009A52EF" w:rsidRDefault="00331B3A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1.</w:t>
      </w:r>
      <w:r w:rsidR="00916AD1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1B0DE6" w:rsidRPr="00153B2E" w:rsidRDefault="001B0DE6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本研習活動各場次名額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名，一律採線上報名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審核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，以全國國小以上各級學校教師、公共圖書館館員為優先，文史工作者及對本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有興趣的民眾次之，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有意願參加者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請上本館網頁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，網址為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之計畫將另行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函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知各縣市政府教育局、輔導團及歷史學科中心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廣為宣傳。報名期間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起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A5E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，額滿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即停止報名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各場次學員全程參與本活動者，核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研習時數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B04968" w:rsidRPr="009A52EF" w:rsidRDefault="001B0DE6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331B3A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</w:t>
      </w:r>
      <w:r w:rsidR="00B04968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研習梯次及課程內容</w:t>
      </w: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B04968" w:rsidRPr="00153B2E" w:rsidRDefault="009A52EF" w:rsidP="009A52EF">
      <w:pPr>
        <w:spacing w:line="480" w:lineRule="exac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</w:t>
      </w:r>
      <w:r w:rsidR="00331B3A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臺北場</w:t>
      </w:r>
    </w:p>
    <w:tbl>
      <w:tblPr>
        <w:tblW w:w="8679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16"/>
        <w:gridCol w:w="1611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106/7/17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8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本館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4045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教室</w:t>
            </w:r>
          </w:p>
          <w:p w:rsidR="00CA0D8E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新北市中和區中安街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48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南方資料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6B2A56">
      <w:pPr>
        <w:spacing w:beforeLines="5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臺中場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17"/>
        <w:gridCol w:w="1596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106/7/19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國立公共資訊圖書館</w:t>
            </w:r>
          </w:p>
          <w:p w:rsidR="00B04968" w:rsidRPr="00CA0D8E" w:rsidRDefault="00CA0D8E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臺中市南區五權南路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國立臺灣圖書館中部地區地方文史資料之介紹與教學研究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6B2A56">
      <w:pPr>
        <w:spacing w:beforeLines="5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03"/>
        <w:gridCol w:w="1610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第三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106/7/21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高雄市立圖書館</w:t>
            </w:r>
          </w:p>
          <w:p w:rsidR="00B04968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高雄市前鎮區新光路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61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1B66D9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國立臺灣圖書館南部地區地方文史資料之介紹與教學研究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30E7" w:rsidRPr="006E15E0" w:rsidRDefault="00D76F39" w:rsidP="006B2A56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9230E7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、臺灣鄉土教學優良教案徵選計畫</w:t>
      </w:r>
    </w:p>
    <w:p w:rsidR="009230E7" w:rsidRPr="00CA0D8E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9230E7" w:rsidRPr="00A44FA9" w:rsidRDefault="00BE6257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2740D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綱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度起逐年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勵中小學教師設計優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良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的臺灣鄉土教學教案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教師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並激勵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中小學教師運用本館館藏臺灣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學研究中心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文獻資料，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其轉化、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融入課程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設計與教學活動中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，特辦理本徵選活動。</w:t>
      </w:r>
    </w:p>
    <w:p w:rsidR="009230E7" w:rsidRPr="00A44FA9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A44F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C85198" w:rsidRPr="00A44FA9" w:rsidRDefault="009230E7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BE625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BE625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服務於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</w:t>
      </w:r>
      <w:r w:rsidR="00C8519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民小學、國民中學、高級中等學校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305F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進修學校、國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五專前三年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現職教師</w:t>
      </w:r>
      <w:r w:rsidR="00A303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代課教師、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兼任教師、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實習教師、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教學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工作人員，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對撰寫臺灣鄉土教學教案有熱忱且有參與意願者，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均可報名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230E7" w:rsidRPr="00A44FA9" w:rsidRDefault="00933B2E" w:rsidP="005B7D26">
      <w:pPr>
        <w:spacing w:line="500" w:lineRule="exact"/>
        <w:ind w:leftChars="192" w:left="1819" w:hangingChars="485" w:hanging="135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394286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參與徵選之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適用</w:t>
      </w:r>
      <w:r w:rsidR="00D06C7B">
        <w:rPr>
          <w:rFonts w:ascii="Times New Roman" w:eastAsia="標楷體" w:hAnsi="Times New Roman" w:cs="Times New Roman" w:hint="eastAsia"/>
          <w:sz w:val="28"/>
          <w:szCs w:val="28"/>
        </w:rPr>
        <w:t>之教育階段區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分為國小、國中及高中職組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每件參與人數採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單人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2-4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="008D43E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852B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亦可跨校或跨縣市組隊參加。</w:t>
      </w:r>
    </w:p>
    <w:p w:rsidR="00B73373" w:rsidRDefault="00B73373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教案不得為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獲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獎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之教案。</w:t>
      </w:r>
    </w:p>
    <w:p w:rsidR="000B4592" w:rsidRPr="00A44FA9" w:rsidRDefault="000B4592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參與徵選之教案必須是利用本館館藏資源加以轉化設計並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運用於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實際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教學者。</w:t>
      </w:r>
    </w:p>
    <w:p w:rsidR="00394286" w:rsidRPr="00A44FA9" w:rsidRDefault="009230E7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期間</w:t>
      </w:r>
      <w:r w:rsidR="00980E47">
        <w:rPr>
          <w:rFonts w:ascii="Times New Roman" w:eastAsia="標楷體" w:hAnsi="Times New Roman" w:cs="Times New Roman"/>
          <w:sz w:val="28"/>
          <w:szCs w:val="28"/>
        </w:rPr>
        <w:t>：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8D43E8" w:rsidRPr="00A44FA9">
        <w:rPr>
          <w:rFonts w:ascii="Times New Roman" w:eastAsia="標楷體" w:hAnsi="Times New Roman" w:cs="Times New Roman"/>
          <w:sz w:val="28"/>
          <w:szCs w:val="28"/>
        </w:rPr>
        <w:t>8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至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以郵戳為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憑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30E7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5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收件方式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一律以郵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寄方式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報名，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參與徵選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寄送國立臺灣圖書館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(23574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新北市中和區中安街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85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號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參考特藏組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收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請在信封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適當位置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註明「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年度臺灣鄉土教學優良教案徵選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文字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資料不全或逾期者不予受理，參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選作品一律不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退件。</w:t>
      </w:r>
    </w:p>
    <w:p w:rsidR="00394286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獎勵名額：</w:t>
      </w:r>
    </w:p>
    <w:p w:rsidR="00087DCA" w:rsidRPr="00A44FA9" w:rsidRDefault="00087DCA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徵選教案分</w:t>
      </w: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組，依組別各予獎勵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特優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萬元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優選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佳作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3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5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千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實際得獎名額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參賽作品品質及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評選結果不足額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給獎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或從缺。</w:t>
      </w:r>
    </w:p>
    <w:p w:rsidR="00392827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2827" w:rsidRPr="00A44FA9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:rsidR="00EF2A81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參加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者須按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徵選作品規範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</w:t>
      </w:r>
      <w:r w:rsidR="001E6F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至附件八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序備齊參選教案之完整文件資料，相關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表件</w:t>
      </w:r>
      <w:r w:rsidR="00826A42" w:rsidRPr="00A44FA9">
        <w:rPr>
          <w:rFonts w:ascii="Times New Roman" w:eastAsia="標楷體" w:hAnsi="Times New Roman" w:cs="Times New Roman"/>
          <w:sz w:val="28"/>
          <w:szCs w:val="28"/>
        </w:rPr>
        <w:t>請上本館網頁下載，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網址為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46979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作品規範</w:t>
      </w:r>
      <w:r w:rsidR="004F11A2" w:rsidRPr="00A44FA9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教案作品設計特色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摘要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教案、教學計畫書面資料：教學理念、能力指標、學習目標、教學策略、教學活動、教學評量、教學資源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人力、設備及教材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、教學心得與省思及學生學習單等資料；教學計畫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以增進學生學習為核心，以單元主題設計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節為基本單位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為方向，同時需呈現教學歷程。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教案設計資料請用訂書針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裝訂</w:t>
      </w:r>
      <w:r w:rsidR="005259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請勿膠裝。</w:t>
      </w:r>
    </w:p>
    <w:p w:rsidR="003A0D0A" w:rsidRPr="00A44FA9" w:rsidRDefault="003A0D0A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全文資料與教學錄影光碟：</w:t>
      </w:r>
    </w:p>
    <w:p w:rsidR="003A0D0A" w:rsidRPr="00A44FA9" w:rsidRDefault="00D94F7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color w:val="000000" w:themeColor="text1"/>
          <w:position w:val="3"/>
          <w:sz w:val="19"/>
          <w:szCs w:val="28"/>
        </w:rPr>
        <w:instrText>1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全文資料包含上述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項，以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或相容之自由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軟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</w:t>
      </w:r>
      <w:r w:rsidR="0042495D" w:rsidRPr="00A44FA9">
        <w:rPr>
          <w:rFonts w:ascii="Times New Roman" w:eastAsia="標楷體" w:hAnsi="Times New Roman" w:cs="Times New Roman"/>
          <w:sz w:val="28"/>
          <w:szCs w:val="28"/>
        </w:rPr>
        <w:t>編寫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儲存，全文內之圖片尚須另以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jpg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檔案儲存。</w:t>
      </w:r>
    </w:p>
    <w:p w:rsidR="003A0D0A" w:rsidRPr="00A44FA9" w:rsidRDefault="00D94F7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影音教學實況錄影，影片長度需為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10-15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分鐘以內，不足或超過者酌予扣分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不足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分鐘以內，扣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0.5</w:t>
      </w:r>
      <w:r w:rsidR="0077325F" w:rsidRPr="00A44FA9">
        <w:rPr>
          <w:rFonts w:ascii="Times New Roman" w:eastAsia="標楷體" w:hAnsi="Times New Roman" w:cs="Times New Roman"/>
          <w:sz w:val="28"/>
          <w:szCs w:val="28"/>
        </w:rPr>
        <w:t>；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依此類推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D0A" w:rsidRPr="00A44FA9" w:rsidRDefault="00D94F7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影音檔以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wmv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mpeg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rm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avi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mov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swf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等普遍格式儲存。</w:t>
      </w:r>
    </w:p>
    <w:p w:rsidR="003A0D0A" w:rsidRPr="00A44FA9" w:rsidRDefault="00D94F7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4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繳交作品前請務必確認所有檔案皆可正常執行，若無法執行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則視同放棄參賽資格。</w:t>
      </w:r>
    </w:p>
    <w:p w:rsidR="00230416" w:rsidRPr="00A44FA9" w:rsidRDefault="00392827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評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審方式及標準：</w:t>
      </w:r>
    </w:p>
    <w:p w:rsidR="00230416" w:rsidRPr="00A44FA9" w:rsidRDefault="00230416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由</w:t>
      </w:r>
      <w:r w:rsidR="00206F54" w:rsidRPr="00A44FA9">
        <w:rPr>
          <w:rFonts w:ascii="Times New Roman" w:eastAsia="標楷體" w:hAnsi="Times New Roman" w:cs="Times New Roman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館聘</w:t>
      </w:r>
      <w:r w:rsidR="0077465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國內學者專家組成評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0F4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形式審查通過者，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進行下一階段審查。</w:t>
      </w:r>
    </w:p>
    <w:p w:rsidR="00230416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評審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標準</w:t>
      </w:r>
      <w:r w:rsidR="002424F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0" w:type="auto"/>
        <w:tblInd w:w="1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6"/>
        <w:gridCol w:w="1276"/>
        <w:gridCol w:w="4303"/>
      </w:tblGrid>
      <w:tr w:rsidR="006D6A42" w:rsidRPr="00A44FA9" w:rsidTr="006E15E0">
        <w:trPr>
          <w:trHeight w:val="20"/>
          <w:tblHeader/>
        </w:trPr>
        <w:tc>
          <w:tcPr>
            <w:tcW w:w="2126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968C8" w:rsidRPr="00A44FA9" w:rsidRDefault="006968C8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總百分比</w:t>
            </w:r>
          </w:p>
        </w:tc>
        <w:tc>
          <w:tcPr>
            <w:tcW w:w="4303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教學目標明確性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4303" w:type="dxa"/>
          </w:tcPr>
          <w:p w:rsidR="006D6A42" w:rsidRPr="00A44FA9" w:rsidRDefault="006D6A42" w:rsidP="00A44FA9">
            <w:pPr>
              <w:pStyle w:val="aff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明確掌握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教學設計適切性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4303" w:type="dxa"/>
          </w:tcPr>
          <w:p w:rsidR="001F5893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妥適運用本館臺灣學館藏資源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教學設計反映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4E33B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內涵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5D3595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時間安排適切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教學策略有效性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教學策略運用得當可行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教學策略重視學生差異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教學策略展現師生互動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C3DE8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策略引導使用</w:t>
            </w:r>
            <w:r w:rsidR="00206F5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本館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E15E0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教學實踐能與教案設計緊密契合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968C8" w:rsidRPr="00A44FA9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能提高學生的學習參與及成效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教學評量多元化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規劃多元評量方式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研訂具體評量規準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運用多元教學評量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評量設計掌握目標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教學媒材與回饋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媒材設計與運用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教學省思與學生回饋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教學影帶呈現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6F54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206F54" w:rsidRPr="00A44FA9">
              <w:rPr>
                <w:rFonts w:ascii="Times New Roman" w:eastAsia="標楷體" w:hAnsi="Times New Roman" w:cs="Times New Roman"/>
                <w:szCs w:val="24"/>
              </w:rPr>
              <w:t>實施成效與推廣可行性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947A70" w:rsidRPr="00A44FA9" w:rsidRDefault="004A2A8C" w:rsidP="006B2A56">
      <w:pPr>
        <w:pStyle w:val="aff"/>
        <w:spacing w:beforeLines="50"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6.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於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2C42F8" w:rsidRPr="00A44FA9">
        <w:rPr>
          <w:rFonts w:ascii="Times New Roman" w:eastAsia="標楷體" w:hAnsi="Times New Roman" w:cs="Times New Roman"/>
          <w:sz w:val="28"/>
          <w:szCs w:val="28"/>
        </w:rPr>
        <w:t>11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公告得獎名單，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舉行頒獎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典禮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並於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同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辦理「臺灣鄉土教學優良教案得獎教師教學示範發表會」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獲得特優與優選之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派員參與現場發表，</w:t>
      </w:r>
      <w:r w:rsidR="00ED12CC" w:rsidRPr="00A44FA9">
        <w:rPr>
          <w:rFonts w:ascii="Times New Roman" w:eastAsia="標楷體" w:hAnsi="Times New Roman" w:cs="Times New Roman"/>
          <w:sz w:val="28"/>
          <w:szCs w:val="28"/>
        </w:rPr>
        <w:t>未派員參與現場發表者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視同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放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棄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得獎資格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0416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出席發表會，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來自臺北市與新北市以外地區者，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由本館提供往返交通費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依國內出差旅費報支要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點規定辦理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為限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得獎人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出席發表會，來自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離島、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花蓮縣或臺東縣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學校者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，得向本館申請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提供前一日住宿費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依國內出差旅費報支要點規定辦理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及相關代課費用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名為限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B39FA" w:rsidRPr="00A44FA9" w:rsidRDefault="004B39FA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發表會議程訊息屆時將公告於本館網站、全國教師在職進修資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訊網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及公務人員終身學習入口網站，並函知各相關單位廣為周知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，參與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發表會者，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核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公務人員終身學習時數</w:t>
      </w:r>
      <w:r w:rsidR="000D29FE" w:rsidRPr="00A44FA9">
        <w:rPr>
          <w:rFonts w:ascii="Times New Roman" w:eastAsia="標楷體" w:hAnsi="Times New Roman" w:cs="Times New Roman"/>
          <w:sz w:val="28"/>
          <w:szCs w:val="28"/>
        </w:rPr>
        <w:t>或教師研習時數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6C20" w:rsidRPr="00A44FA9" w:rsidRDefault="005D3595" w:rsidP="005B7D26">
      <w:pPr>
        <w:spacing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7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得獎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人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必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須同意本活動之各項規定，並不得侵害他人著作權，如有抄襲、冒名頂替或其他不法之情事，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除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取消得獎資格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外並追繳其獎狀及獎金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49C6" w:rsidRPr="006E15E0" w:rsidRDefault="000366C9" w:rsidP="006B2A56">
      <w:pPr>
        <w:spacing w:beforeLines="10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B857D6">
        <w:rPr>
          <w:rFonts w:ascii="Times New Roman" w:eastAsia="標楷體" w:hAnsi="Times New Roman" w:cs="Times New Roman" w:hint="eastAsia"/>
          <w:b/>
          <w:sz w:val="32"/>
          <w:szCs w:val="32"/>
        </w:rPr>
        <w:t>國立臺灣圖書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館與中小學發展</w:t>
      </w:r>
      <w:r w:rsidR="00E84780" w:rsidRPr="006E15E0">
        <w:rPr>
          <w:rFonts w:ascii="Times New Roman" w:eastAsia="標楷體" w:hAnsi="Times New Roman" w:cs="Times New Roman"/>
          <w:b/>
          <w:sz w:val="32"/>
          <w:szCs w:val="32"/>
        </w:rPr>
        <w:t>校訂</w:t>
      </w: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建立</w:t>
      </w:r>
      <w:r w:rsidR="00774653">
        <w:rPr>
          <w:rFonts w:ascii="Times New Roman" w:eastAsia="標楷體" w:hAnsi="Times New Roman" w:cs="Times New Roman" w:hint="eastAsia"/>
          <w:b/>
          <w:sz w:val="32"/>
          <w:szCs w:val="32"/>
        </w:rPr>
        <w:t>合作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夥伴關係計畫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理念</w:t>
      </w:r>
    </w:p>
    <w:p w:rsidR="000366C9" w:rsidRPr="00A44FA9" w:rsidRDefault="000366C9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本館以豐富的臺灣學館藏享譽海內外，更是國內臺灣學研究的學術重鎮，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因應十二年國民基本教育課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綱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要自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108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實施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加強推廣臺灣學研究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及支援臺灣學相關課程教學活動，爰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中小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發展以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鄉土教育為主之校訂課程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，讓教師與學生能充分利用本館的各項資源，構築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本館、教師與學生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三方共同參與的共學基地，特辦理本計畫。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:rsidR="000366C9" w:rsidRPr="00A44FA9" w:rsidRDefault="000366C9" w:rsidP="005B7D26">
      <w:pPr>
        <w:spacing w:line="500" w:lineRule="exact"/>
        <w:ind w:leftChars="190" w:left="2069" w:hangingChars="576" w:hanging="161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參加對象：國內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公私立國民小學、國民中學、高級中等學校、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補校、高級中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</w:t>
      </w:r>
      <w:r w:rsidR="004A07EB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84780" w:rsidRPr="00A44FA9" w:rsidRDefault="000366C9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2.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305F85" w:rsidRDefault="00042641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校訂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課程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並</w:t>
      </w:r>
      <w:r w:rsidR="0018438B" w:rsidRPr="00A44FA9">
        <w:rPr>
          <w:rFonts w:ascii="Times New Roman" w:eastAsia="標楷體" w:hAnsi="Times New Roman" w:cs="Times New Roman"/>
          <w:sz w:val="28"/>
          <w:szCs w:val="28"/>
        </w:rPr>
        <w:t>建立共學夥伴關係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，區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分為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三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05F85" w:rsidRDefault="00D94F7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 w:rsidR="00042641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="00042641" w:rsidRPr="00042641">
        <w:rPr>
          <w:rFonts w:ascii="新細明體" w:hAnsiTheme="minorEastAsia" w:cs="Times New Roman" w:hint="eastAsia"/>
          <w:position w:val="3"/>
          <w:sz w:val="19"/>
          <w:szCs w:val="28"/>
        </w:rPr>
        <w:instrText>1</w:instrText>
      </w:r>
      <w:r w:rsidR="00042641">
        <w:rPr>
          <w:rFonts w:asciiTheme="minorEastAsia" w:hAnsiTheme="minorEastAsia" w:cs="Times New Roman" w:hint="eastAsia"/>
          <w:sz w:val="28"/>
          <w:szCs w:val="28"/>
        </w:rPr>
        <w:instrText>)</w:instrTex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：有意願參與合作學校，得向本館申請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提供有關臺灣學館藏專業參考諮詢服務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5F85" w:rsidRDefault="00D94F7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學校建立發展</w:t>
      </w:r>
      <w:r w:rsidR="00AA08A2" w:rsidRPr="00A44FA9">
        <w:rPr>
          <w:rFonts w:ascii="Times New Roman" w:eastAsia="標楷體" w:hAnsi="Times New Roman" w:cs="Times New Roman"/>
          <w:sz w:val="28"/>
          <w:szCs w:val="28"/>
        </w:rPr>
        <w:t>臺灣鄉土教學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，積極發展校訂課程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366C9" w:rsidRDefault="00D94F7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第三階段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校訂課程成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果發表會或論壇活動。</w:t>
      </w:r>
    </w:p>
    <w:p w:rsidR="00305F85" w:rsidRPr="00305F85" w:rsidRDefault="00042641" w:rsidP="005B7D26">
      <w:pPr>
        <w:spacing w:line="500" w:lineRule="exact"/>
        <w:ind w:leftChars="280" w:left="2366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各階段說明：</w:t>
      </w:r>
    </w:p>
    <w:p w:rsidR="000366C9" w:rsidRPr="00A44FA9" w:rsidRDefault="00D94F71" w:rsidP="005B7D26">
      <w:pPr>
        <w:spacing w:line="500" w:lineRule="exact"/>
        <w:ind w:leftChars="409" w:left="1262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提供臺灣學館藏專業參考諮詢服務</w:t>
      </w:r>
    </w:p>
    <w:p w:rsidR="00D47978" w:rsidRPr="00A44FA9" w:rsidRDefault="000366C9" w:rsidP="005B7D26">
      <w:pPr>
        <w:spacing w:line="500" w:lineRule="exact"/>
        <w:ind w:leftChars="519" w:left="12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本館提供學校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教師於研究本館臺灣鄉土教育館藏資源與研發鄉土</w:t>
      </w: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教育教學課程所需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參考諮詢服務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本館館藏資源項目簡介如下：</w:t>
      </w:r>
    </w:p>
    <w:tbl>
      <w:tblPr>
        <w:tblStyle w:val="a7"/>
        <w:tblW w:w="8376" w:type="dxa"/>
        <w:tblInd w:w="1368" w:type="dxa"/>
        <w:tblLook w:val="04A0"/>
      </w:tblPr>
      <w:tblGrid>
        <w:gridCol w:w="6817"/>
        <w:gridCol w:w="1559"/>
      </w:tblGrid>
      <w:tr w:rsidR="000366C9" w:rsidRPr="00AA08A2" w:rsidTr="00042641">
        <w:trPr>
          <w:trHeight w:val="50"/>
          <w:tblHeader/>
        </w:trPr>
        <w:tc>
          <w:tcPr>
            <w:tcW w:w="6817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館藏資源項目簡介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諮詢電話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臺灣學研究中心諮詢服務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樓書庫區開架陳列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萬餘冊臺灣學相關研究圖書資料，閱覽座位計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97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席。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服務臺提供館藏內閱流通登記、參考諮詢、資訊檢索、微縮影資料及特藏圖書調閱、研究小間申請等服務。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3601</w:t>
            </w:r>
          </w:p>
        </w:tc>
      </w:tr>
      <w:tr w:rsidR="000366C9" w:rsidRPr="00AA08A2" w:rsidTr="00042641">
        <w:trPr>
          <w:trHeight w:val="323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臺灣學研究型諮詢服務：</w:t>
            </w:r>
          </w:p>
          <w:p w:rsidR="000366C9" w:rsidRPr="00AA08A2" w:rsidRDefault="000366C9" w:rsidP="001E6F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本館擁有豐富的臺灣文史資料，運用於支援臺灣文史教學課程。本館已累計辦理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6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場臺灣學系列講座，並將獲得授權剪輯之演講內容上載於本館網頁「線上演講廳」平臺，提供線上隨選閱覽服務，並且配合講座主題，製作研究型館藏資料延伸閱讀書單及辦理書展，前述資源均可提供教師作為教材研發的延伸性思考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4221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臺灣學數位圖書館諮詢服務：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本館建置臺灣學數位圖書館，主要包括本館數位典藏查詢系統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整合本館自建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與臺灣學電子資源整合查詢系統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151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，提供臺灣學數位化資源加值服務。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4220</w:t>
            </w:r>
          </w:p>
        </w:tc>
      </w:tr>
      <w:tr w:rsidR="000366C9" w:rsidRPr="00AA08A2" w:rsidTr="00042641">
        <w:trPr>
          <w:trHeight w:val="739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參考資源服務：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本館提供參考資源服務項目主要包括：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網站目錄服務：針對研發教學資源等主題，運用網站目錄的服務方式，編制相關網站連結目錄。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書目指引服務：針對研發教學資源等主題，運用書目指引的服務方式，編制相關主題圖書參考資料目錄。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雲端資源指引服務：針對研發教學資源等主題，運用雲端資源指引的服務方式，為教師引導雲端資源取得的方法。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  <w:tr w:rsidR="000366C9" w:rsidRPr="00AA08A2" w:rsidTr="00042641">
        <w:trPr>
          <w:trHeight w:val="51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電子資源查詢系統諮詢服務：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電子資源查詢系統整合為數眾多的電子化研究資源，提供教師單一介面電子資源使用平台，以利迅速取得所需之研究資料，並且提供跨系統認證及跨載具的服務，讓教師在最短的時間查到適合自己閱讀載具使用的電子資源，更貼近教師的實際使用需求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</w:tbl>
    <w:p w:rsidR="000366C9" w:rsidRPr="00A44FA9" w:rsidRDefault="00D94F71" w:rsidP="006B2A56">
      <w:pPr>
        <w:spacing w:beforeLines="50"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建立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發展校訂課程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</w:p>
    <w:p w:rsidR="00021B8F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021B8F" w:rsidRPr="00A44FA9">
        <w:rPr>
          <w:rFonts w:ascii="Times New Roman" w:eastAsia="標楷體" w:hAnsi="Times New Roman" w:cs="Times New Roman"/>
          <w:sz w:val="28"/>
          <w:szCs w:val="28"/>
        </w:rPr>
        <w:t>申請與本館建立發展校訂課程之合作機制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，填寫「學校與國立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臺灣圖書館合作發展校訂課程」申請表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CE18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B586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，相關表件請上本館網頁下載，網址為</w:t>
      </w:r>
      <w:r w:rsidR="00CB2A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本館針對參與合作發展校訂課程的學校，辦理介紹館藏特色與合作相關事宜。</w:t>
      </w:r>
    </w:p>
    <w:p w:rsidR="000366C9" w:rsidRPr="00A44FA9" w:rsidRDefault="00D94F71" w:rsidP="005B7D26">
      <w:pPr>
        <w:spacing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042641">
        <w:rPr>
          <w:rFonts w:ascii="Times New Roman" w:eastAsia="標楷體" w:hAnsi="Times New Roman" w:cs="Times New Roman"/>
          <w:sz w:val="28"/>
          <w:szCs w:val="28"/>
        </w:rPr>
        <w:t>校訂課程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學校與本館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發展校訂課程的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成果，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雙方可合作辦理成果發表會或論壇活動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以發揮推廣效益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訊息將公告於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本館網站、全國教師在職進修資訊網及公務人員終身學習入口網站，並函知各相關單位以廣為周知，參與者核發公務人員終身學習時數或教師研習時數。</w:t>
      </w:r>
    </w:p>
    <w:p w:rsidR="000366C9" w:rsidRPr="00A44FA9" w:rsidRDefault="000366C9" w:rsidP="006B2A56">
      <w:pPr>
        <w:spacing w:beforeLines="5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44FA9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0366C9" w:rsidRPr="00A44FA9" w:rsidRDefault="000366C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本計畫可協助學校教師研發教學資源，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進本館館藏的推廣利用，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本館與學校互助合作及資源共享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關係。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預期可以達到以下成果：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一、加強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本館臺灣學館藏資源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加值運用，創造更高的效益與價值。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二、協助教師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運用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館豐富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的臺灣學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資源，促進教師自我成長。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三、鼓勵教師發展引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學生興趣、主動參與以及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符應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社區需求的課程。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四、促進教師熟悉運用各種教學資源，引領學生進行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有效的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學習。</w:t>
      </w:r>
    </w:p>
    <w:p w:rsidR="00A44FA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五、落實多元教學方式，使學生瞭解自己的興趣與專長，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養成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習慣與增進多元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能力。</w:t>
      </w:r>
    </w:p>
    <w:sectPr w:rsidR="00A44FA9" w:rsidRPr="00A44FA9" w:rsidSect="00153B2E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CD" w:rsidRDefault="00B675CD" w:rsidP="00893E09">
      <w:r>
        <w:separator/>
      </w:r>
    </w:p>
  </w:endnote>
  <w:endnote w:type="continuationSeparator" w:id="1">
    <w:p w:rsidR="00B675CD" w:rsidRDefault="00B675CD" w:rsidP="0089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629146"/>
      <w:docPartObj>
        <w:docPartGallery w:val="Page Numbers (Bottom of Page)"/>
        <w:docPartUnique/>
      </w:docPartObj>
    </w:sdtPr>
    <w:sdtContent>
      <w:p w:rsidR="00CB3DE9" w:rsidRDefault="00D94F71">
        <w:pPr>
          <w:pStyle w:val="a5"/>
          <w:jc w:val="center"/>
        </w:pPr>
        <w:r>
          <w:fldChar w:fldCharType="begin"/>
        </w:r>
        <w:r w:rsidR="00CB3DE9">
          <w:instrText>PAGE   \* MERGEFORMAT</w:instrText>
        </w:r>
        <w:r>
          <w:fldChar w:fldCharType="separate"/>
        </w:r>
        <w:r w:rsidR="006B2A56" w:rsidRPr="006B2A56">
          <w:rPr>
            <w:noProof/>
            <w:lang w:val="zh-TW"/>
          </w:rPr>
          <w:t>1</w:t>
        </w:r>
        <w:r>
          <w:fldChar w:fldCharType="end"/>
        </w:r>
      </w:p>
    </w:sdtContent>
  </w:sdt>
  <w:p w:rsidR="00CB3DE9" w:rsidRDefault="00CB3D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CD" w:rsidRDefault="00B675CD" w:rsidP="00893E09">
      <w:r>
        <w:separator/>
      </w:r>
    </w:p>
  </w:footnote>
  <w:footnote w:type="continuationSeparator" w:id="1">
    <w:p w:rsidR="00B675CD" w:rsidRDefault="00B675CD" w:rsidP="00893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ED"/>
    <w:multiLevelType w:val="hybridMultilevel"/>
    <w:tmpl w:val="D1AA1666"/>
    <w:lvl w:ilvl="0" w:tplc="3D2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00D"/>
    <w:multiLevelType w:val="hybridMultilevel"/>
    <w:tmpl w:val="A4828C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406C9"/>
    <w:multiLevelType w:val="hybridMultilevel"/>
    <w:tmpl w:val="1BA041D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3B94399"/>
    <w:multiLevelType w:val="hybridMultilevel"/>
    <w:tmpl w:val="90048894"/>
    <w:lvl w:ilvl="0" w:tplc="5A1C6CE8">
      <w:start w:val="1"/>
      <w:numFmt w:val="ideographLegalTraditional"/>
      <w:pStyle w:val="1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55641E5"/>
    <w:multiLevelType w:val="hybridMultilevel"/>
    <w:tmpl w:val="4B206DC6"/>
    <w:lvl w:ilvl="0" w:tplc="FD4CEE7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pStyle w:val="2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31D4D"/>
    <w:multiLevelType w:val="hybridMultilevel"/>
    <w:tmpl w:val="8FBA7D12"/>
    <w:lvl w:ilvl="0" w:tplc="FFFFFFF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9E3CF2EE">
      <w:start w:val="1"/>
      <w:numFmt w:val="decimal"/>
      <w:lvlText w:val="%3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8FD65EB"/>
    <w:multiLevelType w:val="hybridMultilevel"/>
    <w:tmpl w:val="11F2EB8A"/>
    <w:lvl w:ilvl="0" w:tplc="7F36C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94094"/>
    <w:multiLevelType w:val="hybridMultilevel"/>
    <w:tmpl w:val="6D444ADC"/>
    <w:lvl w:ilvl="0" w:tplc="72ACB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2013E"/>
    <w:multiLevelType w:val="hybridMultilevel"/>
    <w:tmpl w:val="43E62B70"/>
    <w:lvl w:ilvl="0" w:tplc="53C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C73AD"/>
    <w:multiLevelType w:val="hybridMultilevel"/>
    <w:tmpl w:val="17D814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075C48"/>
    <w:multiLevelType w:val="hybridMultilevel"/>
    <w:tmpl w:val="2DCC54CE"/>
    <w:lvl w:ilvl="0" w:tplc="0D0E16D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DF2178A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9498EF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45933"/>
    <w:multiLevelType w:val="hybridMultilevel"/>
    <w:tmpl w:val="7D14D2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77F5050"/>
    <w:multiLevelType w:val="hybridMultilevel"/>
    <w:tmpl w:val="8006F0BC"/>
    <w:lvl w:ilvl="0" w:tplc="7D6E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8762A"/>
    <w:multiLevelType w:val="hybridMultilevel"/>
    <w:tmpl w:val="E8CC8AD0"/>
    <w:lvl w:ilvl="0" w:tplc="57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F4C3E"/>
    <w:multiLevelType w:val="hybridMultilevel"/>
    <w:tmpl w:val="4F8049EE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192"/>
    <w:rsid w:val="00000C6B"/>
    <w:rsid w:val="00021B8F"/>
    <w:rsid w:val="000244C3"/>
    <w:rsid w:val="000366C9"/>
    <w:rsid w:val="00042641"/>
    <w:rsid w:val="00051504"/>
    <w:rsid w:val="00066E89"/>
    <w:rsid w:val="00071ACE"/>
    <w:rsid w:val="00087DCA"/>
    <w:rsid w:val="000B4592"/>
    <w:rsid w:val="000B798C"/>
    <w:rsid w:val="000D1E2F"/>
    <w:rsid w:val="000D29FE"/>
    <w:rsid w:val="000E36D2"/>
    <w:rsid w:val="000F1514"/>
    <w:rsid w:val="000F47D2"/>
    <w:rsid w:val="000F6061"/>
    <w:rsid w:val="00144F4E"/>
    <w:rsid w:val="00153B2E"/>
    <w:rsid w:val="0015503E"/>
    <w:rsid w:val="00184028"/>
    <w:rsid w:val="0018438B"/>
    <w:rsid w:val="001A69A6"/>
    <w:rsid w:val="001B0DE6"/>
    <w:rsid w:val="001B66D9"/>
    <w:rsid w:val="001C0994"/>
    <w:rsid w:val="001C4B56"/>
    <w:rsid w:val="001D0A50"/>
    <w:rsid w:val="001D1D7E"/>
    <w:rsid w:val="001E6F53"/>
    <w:rsid w:val="001F2B73"/>
    <w:rsid w:val="001F5893"/>
    <w:rsid w:val="001F6C2E"/>
    <w:rsid w:val="00205C70"/>
    <w:rsid w:val="00206F54"/>
    <w:rsid w:val="00215DCB"/>
    <w:rsid w:val="00217371"/>
    <w:rsid w:val="00224160"/>
    <w:rsid w:val="00230416"/>
    <w:rsid w:val="002424F1"/>
    <w:rsid w:val="00256124"/>
    <w:rsid w:val="002740D8"/>
    <w:rsid w:val="0028571E"/>
    <w:rsid w:val="00291A51"/>
    <w:rsid w:val="002A3D20"/>
    <w:rsid w:val="002B5A45"/>
    <w:rsid w:val="002C42F8"/>
    <w:rsid w:val="002C58D0"/>
    <w:rsid w:val="002C61F0"/>
    <w:rsid w:val="002E1AB2"/>
    <w:rsid w:val="002F159C"/>
    <w:rsid w:val="0030199A"/>
    <w:rsid w:val="00305F85"/>
    <w:rsid w:val="003226C0"/>
    <w:rsid w:val="00323D72"/>
    <w:rsid w:val="00331B3A"/>
    <w:rsid w:val="00332CC9"/>
    <w:rsid w:val="003572C3"/>
    <w:rsid w:val="0036035C"/>
    <w:rsid w:val="00385731"/>
    <w:rsid w:val="003911E2"/>
    <w:rsid w:val="00392827"/>
    <w:rsid w:val="00394286"/>
    <w:rsid w:val="003955E6"/>
    <w:rsid w:val="00397011"/>
    <w:rsid w:val="003A0D0A"/>
    <w:rsid w:val="003A4A3A"/>
    <w:rsid w:val="003A7610"/>
    <w:rsid w:val="003C2534"/>
    <w:rsid w:val="003C4FF9"/>
    <w:rsid w:val="003F0AA7"/>
    <w:rsid w:val="003F5928"/>
    <w:rsid w:val="003F70AA"/>
    <w:rsid w:val="0040318D"/>
    <w:rsid w:val="004066A4"/>
    <w:rsid w:val="0042495D"/>
    <w:rsid w:val="00467890"/>
    <w:rsid w:val="004856BC"/>
    <w:rsid w:val="00487C8A"/>
    <w:rsid w:val="004A07EB"/>
    <w:rsid w:val="004A2A8C"/>
    <w:rsid w:val="004A2FC1"/>
    <w:rsid w:val="004B33F1"/>
    <w:rsid w:val="004B39FA"/>
    <w:rsid w:val="004B4C53"/>
    <w:rsid w:val="004C28DF"/>
    <w:rsid w:val="004C3DE8"/>
    <w:rsid w:val="004D5535"/>
    <w:rsid w:val="004E33B4"/>
    <w:rsid w:val="004E3796"/>
    <w:rsid w:val="004F11A2"/>
    <w:rsid w:val="00502C40"/>
    <w:rsid w:val="00525964"/>
    <w:rsid w:val="00541192"/>
    <w:rsid w:val="00543675"/>
    <w:rsid w:val="00554AE7"/>
    <w:rsid w:val="00586FE0"/>
    <w:rsid w:val="005934E1"/>
    <w:rsid w:val="00593C08"/>
    <w:rsid w:val="005B7D26"/>
    <w:rsid w:val="005C2C2B"/>
    <w:rsid w:val="005D3595"/>
    <w:rsid w:val="005E1157"/>
    <w:rsid w:val="005F26D4"/>
    <w:rsid w:val="00635708"/>
    <w:rsid w:val="0063684C"/>
    <w:rsid w:val="00636AFE"/>
    <w:rsid w:val="00660260"/>
    <w:rsid w:val="0067150F"/>
    <w:rsid w:val="006727F7"/>
    <w:rsid w:val="006757DE"/>
    <w:rsid w:val="0068415E"/>
    <w:rsid w:val="006968C8"/>
    <w:rsid w:val="006B2A56"/>
    <w:rsid w:val="006B5F95"/>
    <w:rsid w:val="006C429B"/>
    <w:rsid w:val="006D144F"/>
    <w:rsid w:val="006D5A71"/>
    <w:rsid w:val="006D6A42"/>
    <w:rsid w:val="006D6AAD"/>
    <w:rsid w:val="006E03F4"/>
    <w:rsid w:val="006E147F"/>
    <w:rsid w:val="006E15E0"/>
    <w:rsid w:val="006E49C6"/>
    <w:rsid w:val="007302B3"/>
    <w:rsid w:val="00732485"/>
    <w:rsid w:val="00732DC1"/>
    <w:rsid w:val="007348DC"/>
    <w:rsid w:val="00740FE6"/>
    <w:rsid w:val="00746979"/>
    <w:rsid w:val="00755F8E"/>
    <w:rsid w:val="00760192"/>
    <w:rsid w:val="0077325F"/>
    <w:rsid w:val="00774653"/>
    <w:rsid w:val="007834FF"/>
    <w:rsid w:val="007B0822"/>
    <w:rsid w:val="007B1935"/>
    <w:rsid w:val="007D15D1"/>
    <w:rsid w:val="007E24D4"/>
    <w:rsid w:val="007E2F6D"/>
    <w:rsid w:val="007E52BD"/>
    <w:rsid w:val="007F4C75"/>
    <w:rsid w:val="008120F2"/>
    <w:rsid w:val="00813DA3"/>
    <w:rsid w:val="00826A42"/>
    <w:rsid w:val="00826D3F"/>
    <w:rsid w:val="008303B2"/>
    <w:rsid w:val="00830599"/>
    <w:rsid w:val="00835E8E"/>
    <w:rsid w:val="008403DE"/>
    <w:rsid w:val="0084190E"/>
    <w:rsid w:val="0085201C"/>
    <w:rsid w:val="00865356"/>
    <w:rsid w:val="0086765F"/>
    <w:rsid w:val="008816F1"/>
    <w:rsid w:val="00893E09"/>
    <w:rsid w:val="008A7E72"/>
    <w:rsid w:val="008B5AF7"/>
    <w:rsid w:val="008C4C30"/>
    <w:rsid w:val="008C701D"/>
    <w:rsid w:val="008D43E8"/>
    <w:rsid w:val="00912259"/>
    <w:rsid w:val="00912395"/>
    <w:rsid w:val="009128BB"/>
    <w:rsid w:val="00916AD1"/>
    <w:rsid w:val="00920D9E"/>
    <w:rsid w:val="009230E7"/>
    <w:rsid w:val="00933B2E"/>
    <w:rsid w:val="00947A70"/>
    <w:rsid w:val="00952FE3"/>
    <w:rsid w:val="00963C35"/>
    <w:rsid w:val="0097322F"/>
    <w:rsid w:val="00980E47"/>
    <w:rsid w:val="00980F51"/>
    <w:rsid w:val="009843A1"/>
    <w:rsid w:val="009852BC"/>
    <w:rsid w:val="00987C04"/>
    <w:rsid w:val="009A41D4"/>
    <w:rsid w:val="009A52EF"/>
    <w:rsid w:val="009B525F"/>
    <w:rsid w:val="009B75A4"/>
    <w:rsid w:val="009C770A"/>
    <w:rsid w:val="009D03C6"/>
    <w:rsid w:val="009D5974"/>
    <w:rsid w:val="009E26AC"/>
    <w:rsid w:val="00A05F9A"/>
    <w:rsid w:val="00A12191"/>
    <w:rsid w:val="00A26600"/>
    <w:rsid w:val="00A3038E"/>
    <w:rsid w:val="00A31608"/>
    <w:rsid w:val="00A403C9"/>
    <w:rsid w:val="00A44FA9"/>
    <w:rsid w:val="00A54320"/>
    <w:rsid w:val="00A550F4"/>
    <w:rsid w:val="00A662C2"/>
    <w:rsid w:val="00A8308B"/>
    <w:rsid w:val="00A85178"/>
    <w:rsid w:val="00A935EE"/>
    <w:rsid w:val="00A97386"/>
    <w:rsid w:val="00AA08A2"/>
    <w:rsid w:val="00AC29DB"/>
    <w:rsid w:val="00AF5BC1"/>
    <w:rsid w:val="00B0212D"/>
    <w:rsid w:val="00B04968"/>
    <w:rsid w:val="00B21E14"/>
    <w:rsid w:val="00B220A5"/>
    <w:rsid w:val="00B2396C"/>
    <w:rsid w:val="00B435AD"/>
    <w:rsid w:val="00B45BBF"/>
    <w:rsid w:val="00B47C60"/>
    <w:rsid w:val="00B5721A"/>
    <w:rsid w:val="00B63C65"/>
    <w:rsid w:val="00B675CD"/>
    <w:rsid w:val="00B73373"/>
    <w:rsid w:val="00B8157E"/>
    <w:rsid w:val="00B821EA"/>
    <w:rsid w:val="00B84BC1"/>
    <w:rsid w:val="00B857D6"/>
    <w:rsid w:val="00B920E9"/>
    <w:rsid w:val="00B96E66"/>
    <w:rsid w:val="00BA168F"/>
    <w:rsid w:val="00BE6257"/>
    <w:rsid w:val="00BF1176"/>
    <w:rsid w:val="00BF56E7"/>
    <w:rsid w:val="00BF5B42"/>
    <w:rsid w:val="00BF6C20"/>
    <w:rsid w:val="00C033DF"/>
    <w:rsid w:val="00C128F5"/>
    <w:rsid w:val="00C164A9"/>
    <w:rsid w:val="00C33634"/>
    <w:rsid w:val="00C52CB0"/>
    <w:rsid w:val="00C63D1C"/>
    <w:rsid w:val="00C75BAC"/>
    <w:rsid w:val="00C773B2"/>
    <w:rsid w:val="00C84C49"/>
    <w:rsid w:val="00C85198"/>
    <w:rsid w:val="00C8665B"/>
    <w:rsid w:val="00CA0D8E"/>
    <w:rsid w:val="00CA192B"/>
    <w:rsid w:val="00CA2F27"/>
    <w:rsid w:val="00CB08B9"/>
    <w:rsid w:val="00CB0B32"/>
    <w:rsid w:val="00CB2AC7"/>
    <w:rsid w:val="00CB3DE9"/>
    <w:rsid w:val="00CE18DF"/>
    <w:rsid w:val="00CE751E"/>
    <w:rsid w:val="00CF2FFB"/>
    <w:rsid w:val="00D02D9D"/>
    <w:rsid w:val="00D03A93"/>
    <w:rsid w:val="00D06C7B"/>
    <w:rsid w:val="00D1257D"/>
    <w:rsid w:val="00D16EA2"/>
    <w:rsid w:val="00D25AA3"/>
    <w:rsid w:val="00D30D08"/>
    <w:rsid w:val="00D35ADD"/>
    <w:rsid w:val="00D41CF5"/>
    <w:rsid w:val="00D434B7"/>
    <w:rsid w:val="00D47978"/>
    <w:rsid w:val="00D620D6"/>
    <w:rsid w:val="00D67538"/>
    <w:rsid w:val="00D710B0"/>
    <w:rsid w:val="00D76F39"/>
    <w:rsid w:val="00D94F71"/>
    <w:rsid w:val="00D96AF6"/>
    <w:rsid w:val="00DA5477"/>
    <w:rsid w:val="00DA5ED8"/>
    <w:rsid w:val="00DB3792"/>
    <w:rsid w:val="00DB586C"/>
    <w:rsid w:val="00DC66D4"/>
    <w:rsid w:val="00DC690B"/>
    <w:rsid w:val="00DD5C22"/>
    <w:rsid w:val="00DD6E29"/>
    <w:rsid w:val="00DE491F"/>
    <w:rsid w:val="00DF46B5"/>
    <w:rsid w:val="00DF798D"/>
    <w:rsid w:val="00E26189"/>
    <w:rsid w:val="00E33157"/>
    <w:rsid w:val="00E35EE8"/>
    <w:rsid w:val="00E71B7D"/>
    <w:rsid w:val="00E71F83"/>
    <w:rsid w:val="00E7284E"/>
    <w:rsid w:val="00E84780"/>
    <w:rsid w:val="00EB127B"/>
    <w:rsid w:val="00EC49DB"/>
    <w:rsid w:val="00ED09C8"/>
    <w:rsid w:val="00ED12CC"/>
    <w:rsid w:val="00EF2A81"/>
    <w:rsid w:val="00F06158"/>
    <w:rsid w:val="00F07C9E"/>
    <w:rsid w:val="00F15EF7"/>
    <w:rsid w:val="00F24ED3"/>
    <w:rsid w:val="00F666D0"/>
    <w:rsid w:val="00F94D60"/>
    <w:rsid w:val="00FB5CFF"/>
    <w:rsid w:val="00FE00A5"/>
    <w:rsid w:val="00FF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71"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5B7-5955-450E-A773-5B93DA53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974</Words>
  <Characters>5557</Characters>
  <Application>Microsoft Office Word</Application>
  <DocSecurity>0</DocSecurity>
  <Lines>46</Lines>
  <Paragraphs>13</Paragraphs>
  <ScaleCrop>false</ScaleCrop>
  <Company>Home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2017-04-05T08:33:00Z</cp:lastPrinted>
  <dcterms:created xsi:type="dcterms:W3CDTF">2017-05-31T03:04:00Z</dcterms:created>
  <dcterms:modified xsi:type="dcterms:W3CDTF">2017-05-31T03:04:00Z</dcterms:modified>
</cp:coreProperties>
</file>