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D1F" w:rsidRDefault="00C46D1F" w:rsidP="00C46D1F">
      <w:pPr>
        <w:snapToGrid w:val="0"/>
        <w:rPr>
          <w:rFonts w:ascii="華康仿宋體W6" w:eastAsia="華康仿宋體W6"/>
          <w:sz w:val="28"/>
          <w:szCs w:val="28"/>
        </w:rPr>
      </w:pPr>
      <w:bookmarkStart w:id="0" w:name="_GoBack"/>
      <w:bookmarkEnd w:id="0"/>
    </w:p>
    <w:p w:rsidR="00D25E54" w:rsidRPr="00C46D1F" w:rsidRDefault="001B66A6" w:rsidP="001B66A6">
      <w:pPr>
        <w:snapToGrid w:val="0"/>
        <w:jc w:val="center"/>
        <w:rPr>
          <w:rFonts w:ascii="華康仿宋體W6" w:eastAsia="華康仿宋體W6"/>
          <w:sz w:val="28"/>
          <w:szCs w:val="28"/>
        </w:rPr>
      </w:pPr>
      <w:r>
        <w:rPr>
          <w:rFonts w:ascii="華康仿宋體W6" w:eastAsia="華康仿宋體W6" w:hint="eastAsia"/>
          <w:sz w:val="28"/>
          <w:szCs w:val="28"/>
        </w:rPr>
        <w:t>桃園市政府社會局</w:t>
      </w:r>
    </w:p>
    <w:p w:rsidR="00CD286D" w:rsidRPr="00D25E54" w:rsidRDefault="00D25E54" w:rsidP="001B66A6">
      <w:pPr>
        <w:snapToGrid w:val="0"/>
        <w:spacing w:line="760" w:lineRule="exact"/>
        <w:jc w:val="center"/>
        <w:rPr>
          <w:rFonts w:ascii="華康中特圓體" w:eastAsia="華康中特圓體" w:hAnsi="標楷體"/>
          <w:sz w:val="52"/>
          <w:szCs w:val="44"/>
        </w:rPr>
      </w:pPr>
      <w:r w:rsidRPr="00D25E54">
        <w:rPr>
          <w:rFonts w:ascii="華康魏碑體" w:eastAsia="華康魏碑體" w:hAnsi="標楷體" w:hint="eastAsia"/>
          <w:sz w:val="48"/>
          <w:szCs w:val="44"/>
        </w:rPr>
        <w:t>「花木蘭性平宣講種子」</w:t>
      </w:r>
      <w:r w:rsidRPr="00D25E54">
        <w:rPr>
          <w:rFonts w:ascii="華康中特圓體" w:eastAsia="華康中特圓體" w:hAnsi="標楷體" w:hint="eastAsia"/>
          <w:sz w:val="52"/>
          <w:szCs w:val="44"/>
        </w:rPr>
        <w:t>培力營</w:t>
      </w:r>
    </w:p>
    <w:p w:rsidR="00C46D1F" w:rsidRPr="00E171ED" w:rsidRDefault="00CD286D" w:rsidP="001B66A6">
      <w:pPr>
        <w:snapToGrid w:val="0"/>
        <w:spacing w:line="520" w:lineRule="exact"/>
        <w:ind w:firstLineChars="202" w:firstLine="566"/>
        <w:rPr>
          <w:rFonts w:ascii="華康仿宋體W6" w:eastAsia="華康仿宋體W6"/>
          <w:sz w:val="28"/>
          <w:szCs w:val="28"/>
        </w:rPr>
      </w:pPr>
      <w:r w:rsidRPr="00CD286D">
        <w:rPr>
          <w:rFonts w:ascii="華康仿宋體W6" w:eastAsia="華康仿宋體W6" w:hint="eastAsia"/>
          <w:sz w:val="28"/>
          <w:szCs w:val="28"/>
        </w:rPr>
        <w:t>在這春暖花開的時節，誠摯邀請有熱情、願分享、具行動力的民間組織或婦團幹部</w:t>
      </w:r>
      <w:r>
        <w:rPr>
          <w:rFonts w:ascii="華康仿宋體W6" w:eastAsia="華康仿宋體W6" w:hint="eastAsia"/>
          <w:sz w:val="28"/>
          <w:szCs w:val="28"/>
        </w:rPr>
        <w:t>等人員</w:t>
      </w:r>
      <w:r w:rsidRPr="00CD286D">
        <w:rPr>
          <w:rFonts w:ascii="華康仿宋體W6" w:eastAsia="華康仿宋體W6" w:hint="eastAsia"/>
          <w:sz w:val="28"/>
          <w:szCs w:val="28"/>
        </w:rPr>
        <w:t>，</w:t>
      </w:r>
      <w:r w:rsidR="00335A1C">
        <w:rPr>
          <w:rFonts w:ascii="華康仿宋體W6" w:eastAsia="華康仿宋體W6" w:hint="eastAsia"/>
          <w:sz w:val="28"/>
          <w:szCs w:val="28"/>
        </w:rPr>
        <w:t>擔任</w:t>
      </w:r>
      <w:r w:rsidR="0079081B" w:rsidRPr="0079081B">
        <w:rPr>
          <w:rFonts w:ascii="華康仿宋體W6" w:eastAsia="華康仿宋體W6" w:hint="eastAsia"/>
          <w:sz w:val="28"/>
          <w:szCs w:val="28"/>
        </w:rPr>
        <w:t>「</w:t>
      </w:r>
      <w:r w:rsidR="0079081B">
        <w:rPr>
          <w:rFonts w:ascii="華康仿宋體W6" w:eastAsia="華康仿宋體W6" w:hint="eastAsia"/>
          <w:sz w:val="28"/>
          <w:szCs w:val="28"/>
        </w:rPr>
        <w:t>性平</w:t>
      </w:r>
      <w:r w:rsidR="0079081B" w:rsidRPr="0079081B">
        <w:rPr>
          <w:rFonts w:ascii="華康仿宋體W6" w:eastAsia="華康仿宋體W6" w:hint="eastAsia"/>
          <w:sz w:val="28"/>
          <w:szCs w:val="28"/>
        </w:rPr>
        <w:t>生力軍」</w:t>
      </w:r>
      <w:r w:rsidR="00335A1C">
        <w:rPr>
          <w:rFonts w:ascii="華康仿宋體W6" w:eastAsia="華康仿宋體W6" w:hint="eastAsia"/>
          <w:sz w:val="28"/>
          <w:szCs w:val="28"/>
        </w:rPr>
        <w:t>之職</w:t>
      </w:r>
      <w:r w:rsidR="0079081B" w:rsidRPr="0079081B">
        <w:rPr>
          <w:rFonts w:ascii="華康仿宋體W6" w:eastAsia="華康仿宋體W6" w:hint="eastAsia"/>
          <w:sz w:val="28"/>
          <w:szCs w:val="28"/>
        </w:rPr>
        <w:t>，</w:t>
      </w:r>
      <w:r w:rsidR="00DA460E">
        <w:rPr>
          <w:rFonts w:ascii="華康仿宋體W6" w:eastAsia="華康仿宋體W6" w:hint="eastAsia"/>
          <w:sz w:val="28"/>
          <w:szCs w:val="28"/>
        </w:rPr>
        <w:t>讓性</w:t>
      </w:r>
      <w:r w:rsidR="009C7DC9">
        <w:rPr>
          <w:rFonts w:ascii="華康仿宋體W6" w:eastAsia="華康仿宋體W6" w:hint="eastAsia"/>
          <w:sz w:val="28"/>
          <w:szCs w:val="28"/>
        </w:rPr>
        <w:t>別</w:t>
      </w:r>
      <w:r w:rsidR="0079081B" w:rsidRPr="0079081B">
        <w:rPr>
          <w:rFonts w:ascii="華康仿宋體W6" w:eastAsia="華康仿宋體W6" w:hint="eastAsia"/>
          <w:sz w:val="28"/>
          <w:szCs w:val="28"/>
        </w:rPr>
        <w:t>走入社區、深入生活</w:t>
      </w:r>
      <w:r w:rsidR="00C37DA8">
        <w:rPr>
          <w:rFonts w:ascii="華康仿宋體W6" w:eastAsia="華康仿宋體W6" w:hint="eastAsia"/>
          <w:sz w:val="28"/>
          <w:szCs w:val="28"/>
        </w:rPr>
        <w:t>！</w:t>
      </w:r>
      <w:r w:rsidR="0079081B">
        <w:rPr>
          <w:rFonts w:ascii="華康仿宋體W6" w:eastAsia="華康仿宋體W6" w:hint="eastAsia"/>
          <w:sz w:val="28"/>
          <w:szCs w:val="28"/>
        </w:rPr>
        <w:t>今年</w:t>
      </w:r>
      <w:r w:rsidR="00C37DA8">
        <w:rPr>
          <w:rFonts w:ascii="華康仿宋體W6" w:eastAsia="華康仿宋體W6" w:hint="eastAsia"/>
          <w:sz w:val="28"/>
          <w:szCs w:val="28"/>
        </w:rPr>
        <w:t>首度</w:t>
      </w:r>
      <w:r w:rsidRPr="00CD286D">
        <w:rPr>
          <w:rFonts w:ascii="華康仿宋體W6" w:eastAsia="華康仿宋體W6" w:hint="eastAsia"/>
          <w:sz w:val="28"/>
          <w:szCs w:val="28"/>
        </w:rPr>
        <w:t>透</w:t>
      </w:r>
      <w:r w:rsidRPr="00C37DA8">
        <w:rPr>
          <w:rFonts w:ascii="華康仿宋體W6" w:eastAsia="華康仿宋體W6" w:hint="eastAsia"/>
          <w:sz w:val="28"/>
          <w:szCs w:val="28"/>
        </w:rPr>
        <w:t>過</w:t>
      </w:r>
      <w:r w:rsidR="0079081B" w:rsidRPr="00C37DA8">
        <w:rPr>
          <w:rFonts w:ascii="標楷體" w:eastAsia="標楷體" w:hAnsi="標楷體" w:hint="eastAsia"/>
          <w:sz w:val="28"/>
          <w:szCs w:val="28"/>
        </w:rPr>
        <w:t>自行選擇領域</w:t>
      </w:r>
      <w:r w:rsidR="00C37DA8" w:rsidRPr="00C37DA8">
        <w:rPr>
          <w:rFonts w:ascii="標楷體" w:eastAsia="標楷體" w:hAnsi="標楷體" w:hint="eastAsia"/>
          <w:sz w:val="28"/>
          <w:szCs w:val="28"/>
        </w:rPr>
        <w:t>探討</w:t>
      </w:r>
      <w:r w:rsidR="009C7DC9">
        <w:rPr>
          <w:rFonts w:ascii="標楷體" w:eastAsia="標楷體" w:hAnsi="標楷體" w:hint="eastAsia"/>
          <w:sz w:val="28"/>
          <w:szCs w:val="28"/>
        </w:rPr>
        <w:t>的方式</w:t>
      </w:r>
      <w:r w:rsidR="0079081B" w:rsidRPr="00C37DA8">
        <w:rPr>
          <w:rFonts w:ascii="標楷體" w:eastAsia="標楷體" w:hAnsi="標楷體" w:hint="eastAsia"/>
          <w:sz w:val="28"/>
          <w:szCs w:val="28"/>
        </w:rPr>
        <w:t>，</w:t>
      </w:r>
      <w:r w:rsidR="00C37DA8">
        <w:rPr>
          <w:rFonts w:ascii="標楷體" w:eastAsia="標楷體" w:hAnsi="標楷體" w:hint="eastAsia"/>
          <w:sz w:val="28"/>
          <w:szCs w:val="28"/>
        </w:rPr>
        <w:t>讓學員能更深入且</w:t>
      </w:r>
      <w:r w:rsidR="0079081B" w:rsidRPr="00025713">
        <w:rPr>
          <w:rFonts w:ascii="標楷體" w:eastAsia="標楷體" w:hAnsi="標楷體" w:hint="eastAsia"/>
          <w:sz w:val="28"/>
          <w:szCs w:val="28"/>
        </w:rPr>
        <w:t>聚焦</w:t>
      </w:r>
      <w:r w:rsidR="00C37DA8">
        <w:rPr>
          <w:rFonts w:ascii="標楷體" w:eastAsia="標楷體" w:hAnsi="標楷體" w:hint="eastAsia"/>
          <w:sz w:val="28"/>
          <w:szCs w:val="28"/>
        </w:rPr>
        <w:t>於</w:t>
      </w:r>
      <w:r w:rsidR="00335A1C">
        <w:rPr>
          <w:rFonts w:ascii="標楷體" w:eastAsia="標楷體" w:hAnsi="標楷體" w:hint="eastAsia"/>
          <w:sz w:val="28"/>
          <w:szCs w:val="28"/>
        </w:rPr>
        <w:t>感</w:t>
      </w:r>
      <w:r w:rsidR="009C7DC9">
        <w:rPr>
          <w:rFonts w:ascii="標楷體" w:eastAsia="標楷體" w:hAnsi="標楷體" w:hint="eastAsia"/>
          <w:sz w:val="28"/>
          <w:szCs w:val="28"/>
        </w:rPr>
        <w:t>興趣</w:t>
      </w:r>
      <w:r w:rsidR="00335A1C">
        <w:rPr>
          <w:rFonts w:ascii="標楷體" w:eastAsia="標楷體" w:hAnsi="標楷體" w:hint="eastAsia"/>
          <w:sz w:val="28"/>
          <w:szCs w:val="28"/>
        </w:rPr>
        <w:t>之</w:t>
      </w:r>
      <w:r w:rsidR="009C7DC9">
        <w:rPr>
          <w:rFonts w:ascii="標楷體" w:eastAsia="標楷體" w:hAnsi="標楷體" w:hint="eastAsia"/>
          <w:sz w:val="28"/>
          <w:szCs w:val="28"/>
        </w:rPr>
        <w:t>領域</w:t>
      </w:r>
      <w:r w:rsidR="0079081B" w:rsidRPr="00025713">
        <w:rPr>
          <w:rFonts w:ascii="標楷體" w:eastAsia="標楷體" w:hAnsi="標楷體" w:hint="eastAsia"/>
          <w:sz w:val="28"/>
          <w:szCs w:val="28"/>
        </w:rPr>
        <w:t>議題，</w:t>
      </w:r>
      <w:r w:rsidR="009C7DC9">
        <w:rPr>
          <w:rFonts w:ascii="標楷體" w:eastAsia="標楷體" w:hAnsi="標楷體" w:hint="eastAsia"/>
          <w:sz w:val="28"/>
          <w:szCs w:val="28"/>
        </w:rPr>
        <w:t>有效發揮</w:t>
      </w:r>
      <w:r w:rsidR="00E171ED">
        <w:rPr>
          <w:rFonts w:ascii="標楷體" w:eastAsia="標楷體" w:hAnsi="標楷體" w:hint="eastAsia"/>
          <w:sz w:val="28"/>
          <w:szCs w:val="28"/>
        </w:rPr>
        <w:t>專業</w:t>
      </w:r>
      <w:r w:rsidR="0079081B" w:rsidRPr="00025713">
        <w:rPr>
          <w:rFonts w:ascii="標楷體" w:eastAsia="標楷體" w:hAnsi="標楷體" w:hint="eastAsia"/>
          <w:sz w:val="28"/>
          <w:szCs w:val="28"/>
        </w:rPr>
        <w:t>影響力！</w:t>
      </w:r>
      <w:r w:rsidR="009C7DC9">
        <w:rPr>
          <w:rFonts w:ascii="華康仿宋體W6" w:eastAsia="華康仿宋體W6" w:hint="eastAsia"/>
          <w:sz w:val="28"/>
          <w:szCs w:val="28"/>
        </w:rPr>
        <w:t>提升大桃園的性平濃度！</w:t>
      </w:r>
      <w:r w:rsidRPr="00CD286D">
        <w:rPr>
          <w:rFonts w:ascii="華康仿宋體W6" w:eastAsia="華康仿宋體W6" w:hint="eastAsia"/>
          <w:sz w:val="28"/>
          <w:szCs w:val="28"/>
        </w:rPr>
        <w:t>讓大桃園遍地開花、處處瀰漫性平的芬芳。</w:t>
      </w:r>
    </w:p>
    <w:p w:rsidR="00C46D1F" w:rsidRDefault="00C46D1F" w:rsidP="005F3C7F">
      <w:pPr>
        <w:snapToGrid w:val="0"/>
        <w:spacing w:line="560" w:lineRule="exact"/>
        <w:rPr>
          <w:rFonts w:ascii="華康仿宋體W6" w:eastAsia="華康仿宋體W6"/>
          <w:sz w:val="28"/>
          <w:szCs w:val="28"/>
        </w:rPr>
      </w:pPr>
      <w:r w:rsidRPr="00C46D1F">
        <w:rPr>
          <w:rFonts w:ascii="華康仿宋體W6" w:eastAsia="華康仿宋體W6" w:hint="eastAsia"/>
          <w:sz w:val="28"/>
          <w:szCs w:val="28"/>
        </w:rPr>
        <w:t>【主辦單位】桃園市政府社會局</w:t>
      </w:r>
    </w:p>
    <w:p w:rsidR="00D25E54" w:rsidRDefault="00D25E54" w:rsidP="005F3C7F">
      <w:pPr>
        <w:snapToGrid w:val="0"/>
        <w:spacing w:line="560" w:lineRule="exact"/>
        <w:rPr>
          <w:rFonts w:ascii="華康仿宋體W6" w:eastAsia="華康仿宋體W6"/>
          <w:sz w:val="28"/>
          <w:szCs w:val="28"/>
        </w:rPr>
      </w:pPr>
      <w:r w:rsidRPr="00D25E54">
        <w:rPr>
          <w:rFonts w:ascii="華康仿宋體W6" w:eastAsia="華康仿宋體W6" w:hint="eastAsia"/>
          <w:sz w:val="28"/>
          <w:szCs w:val="28"/>
        </w:rPr>
        <w:t>【承辦單位】社團法人中華民國書香關懷協會</w:t>
      </w:r>
    </w:p>
    <w:p w:rsidR="00D25E54" w:rsidRDefault="00D25E54" w:rsidP="005F3C7F">
      <w:pPr>
        <w:snapToGrid w:val="0"/>
        <w:spacing w:line="560" w:lineRule="exact"/>
        <w:rPr>
          <w:rFonts w:ascii="華康仿宋體W6" w:eastAsia="華康仿宋體W6"/>
          <w:sz w:val="28"/>
          <w:szCs w:val="28"/>
        </w:rPr>
      </w:pPr>
      <w:r w:rsidRPr="00C46D1F">
        <w:rPr>
          <w:rFonts w:ascii="華康仿宋體W6" w:eastAsia="華康仿宋體W6" w:hint="eastAsia"/>
          <w:sz w:val="28"/>
          <w:szCs w:val="28"/>
        </w:rPr>
        <w:t>【活動日期】4月</w:t>
      </w:r>
      <w:r>
        <w:rPr>
          <w:rFonts w:ascii="華康仿宋體W6" w:eastAsia="華康仿宋體W6" w:hint="eastAsia"/>
          <w:sz w:val="28"/>
          <w:szCs w:val="28"/>
        </w:rPr>
        <w:t>8</w:t>
      </w:r>
      <w:r w:rsidRPr="00C46D1F">
        <w:rPr>
          <w:rFonts w:ascii="華康仿宋體W6" w:eastAsia="華康仿宋體W6" w:hint="eastAsia"/>
          <w:sz w:val="28"/>
          <w:szCs w:val="28"/>
        </w:rPr>
        <w:t>日</w:t>
      </w:r>
      <w:r>
        <w:rPr>
          <w:rFonts w:ascii="華康仿宋體W6" w:eastAsia="華康仿宋體W6" w:hint="eastAsia"/>
          <w:sz w:val="28"/>
          <w:szCs w:val="28"/>
        </w:rPr>
        <w:t>-9</w:t>
      </w:r>
      <w:r w:rsidRPr="00C46D1F">
        <w:rPr>
          <w:rFonts w:ascii="華康仿宋體W6" w:eastAsia="華康仿宋體W6" w:hint="eastAsia"/>
          <w:sz w:val="28"/>
          <w:szCs w:val="28"/>
        </w:rPr>
        <w:t>日及4月</w:t>
      </w:r>
      <w:r>
        <w:rPr>
          <w:rFonts w:ascii="華康仿宋體W6" w:eastAsia="華康仿宋體W6" w:hint="eastAsia"/>
          <w:sz w:val="28"/>
          <w:szCs w:val="28"/>
        </w:rPr>
        <w:t>14</w:t>
      </w:r>
      <w:r w:rsidRPr="00C46D1F">
        <w:rPr>
          <w:rFonts w:ascii="華康仿宋體W6" w:eastAsia="華康仿宋體W6" w:hint="eastAsia"/>
          <w:sz w:val="28"/>
          <w:szCs w:val="28"/>
        </w:rPr>
        <w:t>日-</w:t>
      </w:r>
      <w:r>
        <w:rPr>
          <w:rFonts w:ascii="華康仿宋體W6" w:eastAsia="華康仿宋體W6" w:hint="eastAsia"/>
          <w:sz w:val="28"/>
          <w:szCs w:val="28"/>
        </w:rPr>
        <w:t>15</w:t>
      </w:r>
      <w:r w:rsidRPr="00C46D1F">
        <w:rPr>
          <w:rFonts w:ascii="華康仿宋體W6" w:eastAsia="華康仿宋體W6" w:hint="eastAsia"/>
          <w:sz w:val="28"/>
          <w:szCs w:val="28"/>
        </w:rPr>
        <w:t>日。</w:t>
      </w:r>
    </w:p>
    <w:p w:rsidR="009C7DC9" w:rsidRPr="00C46D1F" w:rsidRDefault="009C7DC9" w:rsidP="005F3C7F">
      <w:pPr>
        <w:snapToGrid w:val="0"/>
        <w:spacing w:line="560" w:lineRule="exact"/>
        <w:rPr>
          <w:rFonts w:ascii="華康仿宋體W6" w:eastAsia="華康仿宋體W6"/>
          <w:sz w:val="28"/>
          <w:szCs w:val="28"/>
        </w:rPr>
      </w:pPr>
      <w:r>
        <w:rPr>
          <w:rFonts w:ascii="華康仿宋體W6" w:eastAsia="華康仿宋體W6" w:hint="eastAsia"/>
          <w:sz w:val="28"/>
          <w:szCs w:val="28"/>
        </w:rPr>
        <w:t>【活動時間</w:t>
      </w:r>
      <w:r w:rsidRPr="00C46D1F">
        <w:rPr>
          <w:rFonts w:ascii="華康仿宋體W6" w:eastAsia="華康仿宋體W6" w:hint="eastAsia"/>
          <w:sz w:val="28"/>
          <w:szCs w:val="28"/>
        </w:rPr>
        <w:t>】早上8：30-下午16：30。</w:t>
      </w:r>
    </w:p>
    <w:p w:rsidR="00D25E54" w:rsidRPr="00D25E54" w:rsidRDefault="00D25E54" w:rsidP="005F3C7F">
      <w:pPr>
        <w:snapToGrid w:val="0"/>
        <w:spacing w:line="560" w:lineRule="exact"/>
        <w:rPr>
          <w:rFonts w:ascii="華康仿宋體W6" w:eastAsia="華康仿宋體W6"/>
          <w:sz w:val="28"/>
          <w:szCs w:val="28"/>
        </w:rPr>
      </w:pPr>
      <w:r w:rsidRPr="00C46D1F">
        <w:rPr>
          <w:rFonts w:ascii="華康仿宋體W6" w:eastAsia="華康仿宋體W6" w:hint="eastAsia"/>
          <w:sz w:val="28"/>
          <w:szCs w:val="28"/>
        </w:rPr>
        <w:t>【活動地點】桃園市婦女館</w:t>
      </w:r>
      <w:r>
        <w:rPr>
          <w:rFonts w:ascii="華康仿宋體W6" w:eastAsia="華康仿宋體W6" w:hint="eastAsia"/>
          <w:sz w:val="28"/>
          <w:szCs w:val="28"/>
        </w:rPr>
        <w:t>-2樓多功能教</w:t>
      </w:r>
      <w:r w:rsidRPr="00C46D1F">
        <w:rPr>
          <w:rFonts w:ascii="華康仿宋體W6" w:eastAsia="華康仿宋體W6" w:hint="eastAsia"/>
          <w:sz w:val="28"/>
          <w:szCs w:val="28"/>
        </w:rPr>
        <w:t>室</w:t>
      </w:r>
      <w:proofErr w:type="gramStart"/>
      <w:r w:rsidRPr="00C46D1F">
        <w:rPr>
          <w:rFonts w:ascii="華康仿宋體W6" w:eastAsia="華康仿宋體W6" w:hint="eastAsia"/>
          <w:sz w:val="28"/>
          <w:szCs w:val="28"/>
        </w:rPr>
        <w:t>﹝</w:t>
      </w:r>
      <w:proofErr w:type="gramEnd"/>
      <w:r w:rsidRPr="00C46D1F">
        <w:rPr>
          <w:rFonts w:ascii="華康仿宋體W6" w:eastAsia="華康仿宋體W6" w:hint="eastAsia"/>
          <w:sz w:val="28"/>
          <w:szCs w:val="28"/>
        </w:rPr>
        <w:t>桃園市桃園區延平路147號</w:t>
      </w:r>
      <w:proofErr w:type="gramStart"/>
      <w:r w:rsidRPr="00C46D1F">
        <w:rPr>
          <w:rFonts w:ascii="華康仿宋體W6" w:eastAsia="華康仿宋體W6" w:hint="eastAsia"/>
          <w:sz w:val="28"/>
          <w:szCs w:val="28"/>
        </w:rPr>
        <w:t>﹞</w:t>
      </w:r>
      <w:proofErr w:type="gramEnd"/>
      <w:r w:rsidR="009C7DC9" w:rsidRPr="00C46D1F">
        <w:rPr>
          <w:rFonts w:ascii="華康仿宋體W6" w:eastAsia="華康仿宋體W6" w:hint="eastAsia"/>
          <w:sz w:val="28"/>
          <w:szCs w:val="28"/>
        </w:rPr>
        <w:t>。</w:t>
      </w:r>
    </w:p>
    <w:p w:rsidR="00C46D1F" w:rsidRPr="00C46D1F" w:rsidRDefault="00C46D1F" w:rsidP="005F3C7F">
      <w:pPr>
        <w:snapToGrid w:val="0"/>
        <w:spacing w:line="560" w:lineRule="exact"/>
        <w:ind w:left="1700" w:hangingChars="607" w:hanging="1700"/>
        <w:rPr>
          <w:rFonts w:ascii="華康仿宋體W6" w:eastAsia="華康仿宋體W6"/>
          <w:sz w:val="28"/>
          <w:szCs w:val="28"/>
        </w:rPr>
      </w:pPr>
      <w:r w:rsidRPr="00C46D1F">
        <w:rPr>
          <w:rFonts w:ascii="華康仿宋體W6" w:eastAsia="華康仿宋體W6" w:hint="eastAsia"/>
          <w:sz w:val="28"/>
          <w:szCs w:val="28"/>
        </w:rPr>
        <w:t>【參加對象】</w:t>
      </w:r>
      <w:r w:rsidR="00D840D5" w:rsidRPr="00D840D5">
        <w:rPr>
          <w:rFonts w:ascii="華康仿宋體W6" w:eastAsia="華康仿宋體W6" w:hint="eastAsia"/>
          <w:sz w:val="28"/>
          <w:szCs w:val="28"/>
        </w:rPr>
        <w:t>具有熱情與行動力的非營利組織幹部、</w:t>
      </w:r>
      <w:proofErr w:type="gramStart"/>
      <w:r w:rsidR="00D840D5" w:rsidRPr="00D840D5">
        <w:rPr>
          <w:rFonts w:ascii="華康仿宋體W6" w:eastAsia="華康仿宋體W6" w:hint="eastAsia"/>
          <w:sz w:val="28"/>
          <w:szCs w:val="28"/>
        </w:rPr>
        <w:t>文化局社造人員</w:t>
      </w:r>
      <w:proofErr w:type="gramEnd"/>
      <w:r w:rsidR="00D840D5" w:rsidRPr="00D840D5">
        <w:rPr>
          <w:rFonts w:ascii="華康仿宋體W6" w:eastAsia="華康仿宋體W6" w:hint="eastAsia"/>
          <w:sz w:val="28"/>
          <w:szCs w:val="28"/>
        </w:rPr>
        <w:t>、區公所、里幹事、社區規劃師、</w:t>
      </w:r>
      <w:r w:rsidR="00D840D5">
        <w:rPr>
          <w:rFonts w:ascii="華康仿宋體W6" w:eastAsia="華康仿宋體W6" w:hint="eastAsia"/>
          <w:sz w:val="28"/>
          <w:szCs w:val="28"/>
        </w:rPr>
        <w:t>閱讀團體</w:t>
      </w:r>
      <w:r w:rsidR="00D840D5" w:rsidRPr="00D840D5">
        <w:rPr>
          <w:rFonts w:ascii="華康仿宋體W6" w:eastAsia="華康仿宋體W6" w:hint="eastAsia"/>
          <w:sz w:val="28"/>
          <w:szCs w:val="28"/>
        </w:rPr>
        <w:t>、家政班、社區關懷據點或委外單位人員等。</w:t>
      </w:r>
    </w:p>
    <w:p w:rsidR="00C46D1F" w:rsidRPr="00C46D1F" w:rsidRDefault="00C46D1F" w:rsidP="005F3C7F">
      <w:pPr>
        <w:snapToGrid w:val="0"/>
        <w:spacing w:line="560" w:lineRule="exact"/>
        <w:rPr>
          <w:rFonts w:ascii="華康仿宋體W6" w:eastAsia="華康仿宋體W6"/>
          <w:sz w:val="28"/>
          <w:szCs w:val="28"/>
        </w:rPr>
      </w:pPr>
      <w:r w:rsidRPr="00C46D1F">
        <w:rPr>
          <w:rFonts w:ascii="華康仿宋體W6" w:eastAsia="華康仿宋體W6" w:hint="eastAsia"/>
          <w:sz w:val="28"/>
          <w:szCs w:val="28"/>
        </w:rPr>
        <w:t>【參加人數】每場次約40</w:t>
      </w:r>
      <w:r w:rsidR="00EA54E9">
        <w:rPr>
          <w:rFonts w:ascii="華康仿宋體W6" w:eastAsia="華康仿宋體W6" w:hint="eastAsia"/>
          <w:sz w:val="28"/>
          <w:szCs w:val="28"/>
        </w:rPr>
        <w:t>人(請</w:t>
      </w:r>
      <w:r w:rsidR="001D60D7">
        <w:rPr>
          <w:rFonts w:ascii="華康仿宋體W6" w:eastAsia="華康仿宋體W6" w:hint="eastAsia"/>
          <w:sz w:val="28"/>
          <w:szCs w:val="28"/>
        </w:rPr>
        <w:t>全程參與</w:t>
      </w:r>
      <w:r w:rsidR="00EA54E9">
        <w:rPr>
          <w:rFonts w:ascii="華康仿宋體W6" w:eastAsia="華康仿宋體W6" w:hint="eastAsia"/>
          <w:sz w:val="28"/>
          <w:szCs w:val="28"/>
        </w:rPr>
        <w:t>)</w:t>
      </w:r>
      <w:r w:rsidR="009C7DC9" w:rsidRPr="00C46D1F">
        <w:rPr>
          <w:rFonts w:ascii="華康仿宋體W6" w:eastAsia="華康仿宋體W6" w:hint="eastAsia"/>
          <w:sz w:val="28"/>
          <w:szCs w:val="28"/>
        </w:rPr>
        <w:t>。</w:t>
      </w:r>
    </w:p>
    <w:p w:rsidR="00D840D5" w:rsidRDefault="00D840D5" w:rsidP="005F3C7F">
      <w:pPr>
        <w:spacing w:line="560" w:lineRule="exact"/>
        <w:rPr>
          <w:rFonts w:ascii="華康仿宋體W6" w:eastAsia="華康仿宋體W6"/>
          <w:sz w:val="28"/>
          <w:szCs w:val="28"/>
        </w:rPr>
      </w:pPr>
      <w:r>
        <w:rPr>
          <w:rFonts w:ascii="華康仿宋體W6" w:eastAsia="華康仿宋體W6" w:hint="eastAsia"/>
          <w:sz w:val="28"/>
          <w:szCs w:val="28"/>
        </w:rPr>
        <w:t>【課程規劃</w:t>
      </w:r>
      <w:r w:rsidR="00C46D1F" w:rsidRPr="00C46D1F">
        <w:rPr>
          <w:rFonts w:ascii="華康仿宋體W6" w:eastAsia="華康仿宋體W6" w:hint="eastAsia"/>
          <w:sz w:val="28"/>
          <w:szCs w:val="28"/>
        </w:rPr>
        <w:t>】</w:t>
      </w:r>
      <w:r w:rsidRPr="00D840D5">
        <w:rPr>
          <w:rFonts w:ascii="華康仿宋體W6" w:eastAsia="華康仿宋體W6" w:hint="eastAsia"/>
          <w:sz w:val="28"/>
          <w:szCs w:val="28"/>
        </w:rPr>
        <w:t>有專題演講、</w:t>
      </w:r>
      <w:r>
        <w:rPr>
          <w:rFonts w:ascii="華康仿宋體W6" w:eastAsia="華康仿宋體W6" w:hint="eastAsia"/>
          <w:sz w:val="28"/>
          <w:szCs w:val="28"/>
        </w:rPr>
        <w:t>性</w:t>
      </w:r>
      <w:proofErr w:type="gramStart"/>
      <w:r>
        <w:rPr>
          <w:rFonts w:ascii="華康仿宋體W6" w:eastAsia="華康仿宋體W6" w:hint="eastAsia"/>
          <w:sz w:val="28"/>
          <w:szCs w:val="28"/>
        </w:rPr>
        <w:t>平</w:t>
      </w:r>
      <w:r w:rsidRPr="00D840D5">
        <w:rPr>
          <w:rFonts w:ascii="華康仿宋體W6" w:eastAsia="華康仿宋體W6" w:hint="eastAsia"/>
          <w:sz w:val="28"/>
          <w:szCs w:val="28"/>
        </w:rPr>
        <w:t>桌遊</w:t>
      </w:r>
      <w:proofErr w:type="gramEnd"/>
      <w:r w:rsidRPr="00D840D5">
        <w:rPr>
          <w:rFonts w:ascii="華康仿宋體W6" w:eastAsia="華康仿宋體W6" w:hint="eastAsia"/>
          <w:sz w:val="28"/>
          <w:szCs w:val="28"/>
        </w:rPr>
        <w:t>、經驗分享、影片欣賞</w:t>
      </w:r>
      <w:r>
        <w:rPr>
          <w:rFonts w:ascii="華康仿宋體W6" w:eastAsia="華康仿宋體W6" w:hint="eastAsia"/>
          <w:sz w:val="28"/>
          <w:szCs w:val="28"/>
        </w:rPr>
        <w:t>、電影討論會</w:t>
      </w:r>
      <w:r w:rsidRPr="00D840D5">
        <w:rPr>
          <w:rFonts w:ascii="華康仿宋體W6" w:eastAsia="華康仿宋體W6" w:hint="eastAsia"/>
          <w:sz w:val="28"/>
          <w:szCs w:val="28"/>
        </w:rPr>
        <w:t>、</w:t>
      </w:r>
    </w:p>
    <w:p w:rsidR="00D25E54" w:rsidRPr="00D25E54" w:rsidRDefault="00D25E54" w:rsidP="005F3C7F">
      <w:pPr>
        <w:spacing w:line="560" w:lineRule="exact"/>
        <w:rPr>
          <w:rFonts w:ascii="華康仿宋體W6" w:eastAsia="華康仿宋體W6"/>
          <w:sz w:val="28"/>
          <w:szCs w:val="28"/>
        </w:rPr>
      </w:pPr>
      <w:r w:rsidRPr="00D840D5">
        <w:rPr>
          <w:rFonts w:ascii="華康仿宋體W6" w:eastAsia="華康仿宋體W6" w:hint="eastAsia"/>
          <w:sz w:val="28"/>
          <w:szCs w:val="28"/>
        </w:rPr>
        <w:t xml:space="preserve">             </w:t>
      </w:r>
      <w:proofErr w:type="gramStart"/>
      <w:r>
        <w:rPr>
          <w:rFonts w:ascii="華康仿宋體W6" w:eastAsia="華康仿宋體W6" w:hint="eastAsia"/>
          <w:sz w:val="28"/>
          <w:szCs w:val="28"/>
        </w:rPr>
        <w:t>漂書</w:t>
      </w:r>
      <w:proofErr w:type="gramEnd"/>
      <w:r>
        <w:rPr>
          <w:rFonts w:ascii="華康仿宋體W6" w:eastAsia="華康仿宋體W6" w:hint="eastAsia"/>
          <w:sz w:val="28"/>
          <w:szCs w:val="28"/>
        </w:rPr>
        <w:t>、案例分享</w:t>
      </w:r>
      <w:r w:rsidRPr="00D840D5">
        <w:rPr>
          <w:rFonts w:ascii="華康仿宋體W6" w:eastAsia="華康仿宋體W6" w:hint="eastAsia"/>
          <w:sz w:val="28"/>
          <w:szCs w:val="28"/>
        </w:rPr>
        <w:t>、</w:t>
      </w:r>
      <w:r>
        <w:rPr>
          <w:rFonts w:ascii="華康仿宋體W6" w:eastAsia="華康仿宋體W6" w:hint="eastAsia"/>
          <w:sz w:val="28"/>
          <w:szCs w:val="28"/>
        </w:rPr>
        <w:t>性平世界咖啡館</w:t>
      </w:r>
      <w:r w:rsidRPr="00D840D5">
        <w:rPr>
          <w:rFonts w:ascii="華康仿宋體W6" w:eastAsia="華康仿宋體W6"/>
          <w:sz w:val="28"/>
          <w:szCs w:val="28"/>
        </w:rPr>
        <w:t>…</w:t>
      </w:r>
      <w:r w:rsidRPr="00D840D5">
        <w:rPr>
          <w:rFonts w:ascii="華康仿宋體W6" w:eastAsia="華康仿宋體W6" w:hint="eastAsia"/>
          <w:sz w:val="28"/>
          <w:szCs w:val="28"/>
        </w:rPr>
        <w:t>等。</w:t>
      </w:r>
    </w:p>
    <w:p w:rsidR="00D25E54" w:rsidRPr="00D840D5" w:rsidRDefault="00D25E54" w:rsidP="005F3C7F">
      <w:pPr>
        <w:spacing w:line="560" w:lineRule="exact"/>
        <w:rPr>
          <w:rFonts w:ascii="華康仿宋體W6" w:eastAsia="華康仿宋體W6"/>
          <w:sz w:val="28"/>
          <w:szCs w:val="28"/>
        </w:rPr>
      </w:pPr>
      <w:r>
        <w:rPr>
          <w:rFonts w:ascii="華康仿宋體W6" w:eastAsia="華康仿宋體W6" w:hint="eastAsia"/>
          <w:sz w:val="28"/>
          <w:szCs w:val="28"/>
        </w:rPr>
        <w:t>【報名日期</w:t>
      </w:r>
      <w:r w:rsidRPr="00C46D1F">
        <w:rPr>
          <w:rFonts w:ascii="華康仿宋體W6" w:eastAsia="華康仿宋體W6" w:hint="eastAsia"/>
          <w:sz w:val="28"/>
          <w:szCs w:val="28"/>
        </w:rPr>
        <w:t>】即日起</w:t>
      </w:r>
      <w:r>
        <w:rPr>
          <w:rFonts w:ascii="華康仿宋體W6" w:eastAsia="華康仿宋體W6" w:hint="eastAsia"/>
          <w:sz w:val="28"/>
          <w:szCs w:val="28"/>
        </w:rPr>
        <w:t>至</w:t>
      </w:r>
      <w:r w:rsidRPr="00D25E54">
        <w:rPr>
          <w:rFonts w:ascii="華康仿宋體W6" w:eastAsia="華康仿宋體W6" w:hint="eastAsia"/>
          <w:b/>
          <w:sz w:val="36"/>
          <w:szCs w:val="28"/>
        </w:rPr>
        <w:t>3/</w:t>
      </w:r>
      <w:r w:rsidR="005802C6">
        <w:rPr>
          <w:rFonts w:ascii="華康仿宋體W6" w:eastAsia="華康仿宋體W6" w:hint="eastAsia"/>
          <w:b/>
          <w:sz w:val="36"/>
          <w:szCs w:val="28"/>
        </w:rPr>
        <w:t>3</w:t>
      </w:r>
      <w:r w:rsidR="00D72063">
        <w:rPr>
          <w:rFonts w:ascii="華康仿宋體W6" w:eastAsia="華康仿宋體W6" w:hint="eastAsia"/>
          <w:b/>
          <w:sz w:val="36"/>
          <w:szCs w:val="28"/>
        </w:rPr>
        <w:t>1</w:t>
      </w:r>
      <w:r>
        <w:rPr>
          <w:rFonts w:ascii="華康仿宋體W6" w:eastAsia="華康仿宋體W6" w:hint="eastAsia"/>
          <w:sz w:val="28"/>
          <w:szCs w:val="28"/>
        </w:rPr>
        <w:t>前報名(</w:t>
      </w:r>
      <w:r w:rsidRPr="00C46D1F">
        <w:rPr>
          <w:rFonts w:ascii="華康仿宋體W6" w:eastAsia="華康仿宋體W6" w:hint="eastAsia"/>
          <w:sz w:val="28"/>
          <w:szCs w:val="28"/>
        </w:rPr>
        <w:t>額滿為止</w:t>
      </w:r>
      <w:r>
        <w:rPr>
          <w:rFonts w:ascii="華康仿宋體W6" w:eastAsia="華康仿宋體W6" w:hint="eastAsia"/>
          <w:sz w:val="28"/>
          <w:szCs w:val="28"/>
        </w:rPr>
        <w:t>)</w:t>
      </w:r>
      <w:r w:rsidRPr="00C46D1F">
        <w:rPr>
          <w:rFonts w:ascii="華康仿宋體W6" w:eastAsia="華康仿宋體W6" w:hint="eastAsia"/>
          <w:sz w:val="28"/>
          <w:szCs w:val="28"/>
        </w:rPr>
        <w:t>。</w:t>
      </w:r>
    </w:p>
    <w:p w:rsidR="00C46D1F" w:rsidRPr="00C46D1F" w:rsidRDefault="00C46D1F" w:rsidP="005F3C7F">
      <w:pPr>
        <w:snapToGrid w:val="0"/>
        <w:spacing w:line="560" w:lineRule="exact"/>
        <w:ind w:left="1700" w:hangingChars="607" w:hanging="1700"/>
        <w:rPr>
          <w:rFonts w:ascii="華康仿宋體W6" w:eastAsia="華康仿宋體W6"/>
          <w:sz w:val="28"/>
          <w:szCs w:val="28"/>
        </w:rPr>
      </w:pPr>
      <w:r w:rsidRPr="00C46D1F">
        <w:rPr>
          <w:rFonts w:ascii="華康仿宋體W6" w:eastAsia="華康仿宋體W6" w:hint="eastAsia"/>
          <w:sz w:val="28"/>
          <w:szCs w:val="28"/>
        </w:rPr>
        <w:t>【注意事項】每一場需參加6小時以上，參加12小時以上才能參與</w:t>
      </w:r>
      <w:r w:rsidR="00A333DF">
        <w:rPr>
          <w:rFonts w:ascii="華康仿宋體W6" w:eastAsia="華康仿宋體W6" w:hint="eastAsia"/>
          <w:sz w:val="28"/>
          <w:szCs w:val="28"/>
        </w:rPr>
        <w:t>「說來聽聽～</w:t>
      </w:r>
      <w:r w:rsidR="00D25E54">
        <w:rPr>
          <w:rFonts w:ascii="華康仿宋體W6" w:eastAsia="華康仿宋體W6" w:hint="eastAsia"/>
          <w:sz w:val="28"/>
          <w:szCs w:val="28"/>
        </w:rPr>
        <w:t>花木蘭</w:t>
      </w:r>
      <w:r w:rsidR="00A333DF">
        <w:rPr>
          <w:rFonts w:ascii="華康仿宋體W6" w:eastAsia="華康仿宋體W6" w:hint="eastAsia"/>
          <w:sz w:val="28"/>
          <w:szCs w:val="28"/>
        </w:rPr>
        <w:t>性平宣講</w:t>
      </w:r>
      <w:proofErr w:type="gramStart"/>
      <w:r w:rsidR="00A333DF">
        <w:rPr>
          <w:rFonts w:ascii="華康仿宋體W6" w:eastAsia="華康仿宋體W6" w:hint="eastAsia"/>
          <w:sz w:val="28"/>
          <w:szCs w:val="28"/>
        </w:rPr>
        <w:t>種子試講會</w:t>
      </w:r>
      <w:proofErr w:type="gramEnd"/>
      <w:r w:rsidR="00A333DF">
        <w:rPr>
          <w:rFonts w:ascii="華康仿宋體W6" w:eastAsia="華康仿宋體W6" w:hint="eastAsia"/>
          <w:sz w:val="28"/>
          <w:szCs w:val="28"/>
        </w:rPr>
        <w:t>」，</w:t>
      </w:r>
      <w:proofErr w:type="gramStart"/>
      <w:r w:rsidR="00A333DF">
        <w:rPr>
          <w:rFonts w:ascii="華康仿宋體W6" w:eastAsia="華康仿宋體W6" w:hint="eastAsia"/>
          <w:sz w:val="28"/>
          <w:szCs w:val="28"/>
        </w:rPr>
        <w:t>通過試講演練</w:t>
      </w:r>
      <w:proofErr w:type="gramEnd"/>
      <w:r w:rsidR="00A333DF">
        <w:rPr>
          <w:rFonts w:ascii="華康仿宋體W6" w:eastAsia="華康仿宋體W6" w:hint="eastAsia"/>
          <w:sz w:val="28"/>
          <w:szCs w:val="28"/>
        </w:rPr>
        <w:t>，才頒發「</w:t>
      </w:r>
      <w:r w:rsidR="005802C6">
        <w:rPr>
          <w:rFonts w:ascii="華康仿宋體W6" w:eastAsia="華康仿宋體W6" w:hint="eastAsia"/>
          <w:sz w:val="28"/>
          <w:szCs w:val="28"/>
        </w:rPr>
        <w:t>花木蘭</w:t>
      </w:r>
      <w:r w:rsidR="00A333DF">
        <w:rPr>
          <w:rFonts w:ascii="華康仿宋體W6" w:eastAsia="華康仿宋體W6" w:hint="eastAsia"/>
          <w:sz w:val="28"/>
          <w:szCs w:val="28"/>
        </w:rPr>
        <w:t>性平宣講</w:t>
      </w:r>
      <w:r w:rsidRPr="00C46D1F">
        <w:rPr>
          <w:rFonts w:ascii="華康仿宋體W6" w:eastAsia="華康仿宋體W6" w:hint="eastAsia"/>
          <w:sz w:val="28"/>
          <w:szCs w:val="28"/>
        </w:rPr>
        <w:t>種子證書」。</w:t>
      </w:r>
    </w:p>
    <w:p w:rsidR="00C46D1F" w:rsidRPr="00C46D1F" w:rsidRDefault="00C46D1F" w:rsidP="005F3C7F">
      <w:pPr>
        <w:snapToGrid w:val="0"/>
        <w:spacing w:line="560" w:lineRule="exact"/>
        <w:rPr>
          <w:rFonts w:ascii="華康仿宋體W6" w:eastAsia="華康仿宋體W6"/>
          <w:sz w:val="28"/>
          <w:szCs w:val="28"/>
        </w:rPr>
      </w:pPr>
      <w:r w:rsidRPr="00C46D1F">
        <w:rPr>
          <w:rFonts w:ascii="華康仿宋體W6" w:eastAsia="華康仿宋體W6" w:hint="eastAsia"/>
          <w:sz w:val="28"/>
          <w:szCs w:val="28"/>
        </w:rPr>
        <w:t>【費    用】活動完全免費</w:t>
      </w:r>
      <w:proofErr w:type="gramStart"/>
      <w:r w:rsidRPr="00C46D1F">
        <w:rPr>
          <w:rFonts w:ascii="華康仿宋體W6" w:eastAsia="華康仿宋體W6" w:hint="eastAsia"/>
          <w:sz w:val="28"/>
          <w:szCs w:val="28"/>
        </w:rPr>
        <w:t>﹝</w:t>
      </w:r>
      <w:proofErr w:type="gramEnd"/>
      <w:r w:rsidRPr="00C46D1F">
        <w:rPr>
          <w:rFonts w:ascii="華康仿宋體W6" w:eastAsia="華康仿宋體W6" w:hint="eastAsia"/>
          <w:sz w:val="28"/>
          <w:szCs w:val="28"/>
        </w:rPr>
        <w:t>請自備環保餐具及杯子</w:t>
      </w:r>
      <w:proofErr w:type="gramStart"/>
      <w:r w:rsidRPr="00C46D1F">
        <w:rPr>
          <w:rFonts w:ascii="華康仿宋體W6" w:eastAsia="華康仿宋體W6" w:hint="eastAsia"/>
          <w:sz w:val="28"/>
          <w:szCs w:val="28"/>
        </w:rPr>
        <w:t>﹞</w:t>
      </w:r>
      <w:proofErr w:type="gramEnd"/>
      <w:r w:rsidR="009C7DC9" w:rsidRPr="00C46D1F">
        <w:rPr>
          <w:rFonts w:ascii="華康仿宋體W6" w:eastAsia="華康仿宋體W6" w:hint="eastAsia"/>
          <w:sz w:val="28"/>
          <w:szCs w:val="28"/>
        </w:rPr>
        <w:t>。</w:t>
      </w:r>
    </w:p>
    <w:p w:rsidR="0079081B" w:rsidRPr="0079081B" w:rsidRDefault="0079081B" w:rsidP="005F3C7F">
      <w:pPr>
        <w:snapToGrid w:val="0"/>
        <w:spacing w:line="560" w:lineRule="exact"/>
        <w:rPr>
          <w:rFonts w:ascii="華康仿宋體W6" w:eastAsia="華康仿宋體W6"/>
          <w:sz w:val="28"/>
          <w:szCs w:val="28"/>
        </w:rPr>
      </w:pPr>
      <w:r w:rsidRPr="0079081B">
        <w:rPr>
          <w:rFonts w:ascii="華康仿宋體W6" w:eastAsia="華康仿宋體W6" w:hint="eastAsia"/>
          <w:sz w:val="28"/>
          <w:szCs w:val="28"/>
        </w:rPr>
        <w:t>【報名及洽詢單位】中華民國書香關懷協會</w:t>
      </w:r>
    </w:p>
    <w:p w:rsidR="0079081B" w:rsidRPr="0079081B" w:rsidRDefault="0079081B" w:rsidP="005F3C7F">
      <w:pPr>
        <w:snapToGrid w:val="0"/>
        <w:spacing w:line="560" w:lineRule="exact"/>
        <w:rPr>
          <w:rFonts w:ascii="華康仿宋體W6" w:eastAsia="華康仿宋體W6"/>
          <w:sz w:val="28"/>
          <w:szCs w:val="28"/>
        </w:rPr>
      </w:pPr>
      <w:r w:rsidRPr="0079081B">
        <w:rPr>
          <w:rFonts w:ascii="華康仿宋體W6" w:eastAsia="華康仿宋體W6" w:hint="eastAsia"/>
          <w:sz w:val="28"/>
          <w:szCs w:val="28"/>
        </w:rPr>
        <w:t xml:space="preserve">  電話：04-23179777   傳真：</w:t>
      </w:r>
      <w:r w:rsidRPr="0079081B">
        <w:rPr>
          <w:rFonts w:ascii="華康仿宋體W6" w:eastAsia="華康仿宋體W6"/>
          <w:sz w:val="28"/>
          <w:szCs w:val="28"/>
        </w:rPr>
        <w:t>0</w:t>
      </w:r>
      <w:r w:rsidRPr="0079081B">
        <w:rPr>
          <w:rFonts w:ascii="華康仿宋體W6" w:eastAsia="華康仿宋體W6" w:hint="eastAsia"/>
          <w:sz w:val="28"/>
          <w:szCs w:val="28"/>
        </w:rPr>
        <w:t>4</w:t>
      </w:r>
      <w:r w:rsidRPr="0079081B">
        <w:rPr>
          <w:rFonts w:ascii="華康仿宋體W6" w:eastAsia="華康仿宋體W6"/>
          <w:sz w:val="28"/>
          <w:szCs w:val="28"/>
        </w:rPr>
        <w:t>-</w:t>
      </w:r>
      <w:r w:rsidRPr="0079081B">
        <w:rPr>
          <w:rFonts w:ascii="華康仿宋體W6" w:eastAsia="華康仿宋體W6" w:hint="eastAsia"/>
          <w:sz w:val="28"/>
          <w:szCs w:val="28"/>
        </w:rPr>
        <w:t>23176777　電子信箱：</w:t>
      </w:r>
      <w:hyperlink r:id="rId7" w:history="1">
        <w:r w:rsidRPr="0079081B">
          <w:rPr>
            <w:rFonts w:ascii="華康仿宋體W6" w:eastAsia="華康仿宋體W6" w:hint="eastAsia"/>
            <w:sz w:val="28"/>
            <w:szCs w:val="28"/>
          </w:rPr>
          <w:t>r2041huang@gmail.com</w:t>
        </w:r>
      </w:hyperlink>
    </w:p>
    <w:p w:rsidR="0079081B" w:rsidRPr="00470107" w:rsidRDefault="0079081B" w:rsidP="005F3C7F">
      <w:pPr>
        <w:snapToGrid w:val="0"/>
        <w:spacing w:line="560" w:lineRule="exact"/>
        <w:ind w:firstLine="1"/>
        <w:jc w:val="center"/>
        <w:rPr>
          <w:rFonts w:ascii="華康仿宋體W6" w:eastAsia="華康仿宋體W6"/>
          <w:sz w:val="28"/>
          <w:szCs w:val="28"/>
        </w:rPr>
      </w:pPr>
      <w:r w:rsidRPr="0079081B">
        <w:rPr>
          <w:rFonts w:ascii="華康仿宋體W6" w:eastAsia="華康仿宋體W6" w:hint="eastAsia"/>
          <w:sz w:val="28"/>
          <w:szCs w:val="28"/>
        </w:rPr>
        <w:t>（報名表填妥之後，請傳至書香關懷協會，並來電確認報名是否成功）</w:t>
      </w:r>
    </w:p>
    <w:p w:rsidR="00CD286D" w:rsidRDefault="00CD286D">
      <w:pPr>
        <w:widowControl/>
        <w:rPr>
          <w:rFonts w:ascii="華康仿宋體W6(P)" w:eastAsia="華康仿宋體W6(P)" w:hAnsi="華康中黑體" w:cs="華康中黑體"/>
          <w:sz w:val="36"/>
          <w:szCs w:val="36"/>
        </w:rPr>
      </w:pPr>
      <w:r>
        <w:rPr>
          <w:rFonts w:ascii="華康仿宋體W6(P)" w:eastAsia="華康仿宋體W6(P)" w:hAnsi="華康中黑體" w:cs="華康中黑體"/>
          <w:sz w:val="36"/>
          <w:szCs w:val="36"/>
        </w:rPr>
        <w:br w:type="page"/>
      </w:r>
    </w:p>
    <w:p w:rsidR="0079081B" w:rsidRPr="00CB67F1" w:rsidRDefault="0079081B" w:rsidP="001B66A6">
      <w:pPr>
        <w:snapToGrid w:val="0"/>
        <w:spacing w:afterLines="50" w:after="180" w:line="360" w:lineRule="auto"/>
        <w:rPr>
          <w:rFonts w:ascii="標楷體" w:eastAsia="標楷體" w:hAnsi="標楷體"/>
          <w:sz w:val="26"/>
          <w:szCs w:val="26"/>
        </w:rPr>
      </w:pPr>
      <w:r w:rsidRPr="002B1A12">
        <w:rPr>
          <w:rFonts w:ascii="標楷體" w:eastAsia="標楷體" w:hAnsi="標楷體" w:hint="eastAsia"/>
          <w:b/>
          <w:sz w:val="28"/>
          <w:szCs w:val="28"/>
        </w:rPr>
        <w:lastRenderedPageBreak/>
        <w:t>【課程</w:t>
      </w:r>
      <w:r>
        <w:rPr>
          <w:rFonts w:ascii="標楷體" w:eastAsia="標楷體" w:hAnsi="標楷體" w:hint="eastAsia"/>
          <w:b/>
          <w:sz w:val="28"/>
          <w:szCs w:val="28"/>
        </w:rPr>
        <w:t>設計</w:t>
      </w:r>
      <w:r w:rsidRPr="002B1A12">
        <w:rPr>
          <w:rFonts w:ascii="標楷體" w:eastAsia="標楷體" w:hAnsi="標楷體" w:hint="eastAsia"/>
          <w:b/>
          <w:sz w:val="28"/>
          <w:szCs w:val="28"/>
        </w:rPr>
        <w:t>】</w:t>
      </w:r>
      <w:r>
        <w:rPr>
          <w:rFonts w:ascii="標楷體" w:eastAsia="標楷體" w:hAnsi="標楷體" w:hint="eastAsia"/>
          <w:b/>
          <w:sz w:val="28"/>
          <w:szCs w:val="28"/>
        </w:rPr>
        <w:t>實務與理論、示範與演練、分享與實作，多元又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多樣</w:t>
      </w:r>
      <w:r>
        <w:rPr>
          <w:rFonts w:ascii="標楷體" w:eastAsia="標楷體" w:hAnsi="標楷體"/>
          <w:b/>
          <w:sz w:val="28"/>
          <w:szCs w:val="28"/>
        </w:rPr>
        <w:t>…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！</w:t>
      </w:r>
    </w:p>
    <w:tbl>
      <w:tblPr>
        <w:tblW w:w="99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22"/>
        <w:gridCol w:w="54"/>
        <w:gridCol w:w="5027"/>
      </w:tblGrid>
      <w:tr w:rsidR="0079081B" w:rsidTr="00704683">
        <w:trPr>
          <w:trHeight w:val="523"/>
          <w:jc w:val="center"/>
        </w:trPr>
        <w:tc>
          <w:tcPr>
            <w:tcW w:w="9903" w:type="dxa"/>
            <w:gridSpan w:val="3"/>
            <w:tcBorders>
              <w:top w:val="thinThickSmallGap" w:sz="18" w:space="0" w:color="auto"/>
              <w:left w:val="thinThickSmallGap" w:sz="18" w:space="0" w:color="auto"/>
              <w:bottom w:val="single" w:sz="4" w:space="0" w:color="000000"/>
              <w:right w:val="thickThinSmallGap" w:sz="18" w:space="0" w:color="auto"/>
            </w:tcBorders>
            <w:vAlign w:val="center"/>
            <w:hideMark/>
          </w:tcPr>
          <w:p w:rsidR="0079081B" w:rsidRPr="006E2506" w:rsidRDefault="0079081B" w:rsidP="0070468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6E2506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第一</w:t>
            </w:r>
            <w:proofErr w:type="gramStart"/>
            <w:r w:rsidRPr="006E2506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週</w:t>
            </w:r>
            <w:proofErr w:type="gramEnd"/>
            <w:r w:rsidRPr="006E2506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（</w:t>
            </w:r>
            <w:r w:rsidR="009C7DC9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4</w:t>
            </w:r>
            <w:r w:rsidRPr="006E2506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月</w:t>
            </w:r>
            <w:r w:rsidR="009C7DC9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8</w:t>
            </w:r>
            <w:r w:rsidRPr="006E2506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日、</w:t>
            </w:r>
            <w:r w:rsidR="009C7DC9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9</w:t>
            </w:r>
            <w:r w:rsidRPr="006E2506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日）</w:t>
            </w:r>
          </w:p>
        </w:tc>
      </w:tr>
      <w:tr w:rsidR="0079081B" w:rsidTr="00704683">
        <w:trPr>
          <w:trHeight w:val="538"/>
          <w:jc w:val="center"/>
        </w:trPr>
        <w:tc>
          <w:tcPr>
            <w:tcW w:w="4822" w:type="dxa"/>
            <w:tcBorders>
              <w:top w:val="single" w:sz="4" w:space="0" w:color="auto"/>
              <w:left w:val="thinThickSmallGap" w:sz="1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081B" w:rsidRPr="00520671" w:rsidRDefault="009C7DC9" w:rsidP="0070468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8</w:t>
            </w:r>
            <w:r w:rsidR="0079081B" w:rsidRPr="00520671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日/內容</w:t>
            </w:r>
          </w:p>
        </w:tc>
        <w:tc>
          <w:tcPr>
            <w:tcW w:w="5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thickThinSmallGap" w:sz="18" w:space="0" w:color="auto"/>
            </w:tcBorders>
            <w:vAlign w:val="center"/>
          </w:tcPr>
          <w:p w:rsidR="0079081B" w:rsidRPr="00520671" w:rsidRDefault="0079081B" w:rsidP="0070468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520671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9日/內容</w:t>
            </w:r>
          </w:p>
        </w:tc>
      </w:tr>
      <w:tr w:rsidR="0079081B" w:rsidTr="00704683">
        <w:trPr>
          <w:trHeight w:val="574"/>
          <w:jc w:val="center"/>
        </w:trPr>
        <w:tc>
          <w:tcPr>
            <w:tcW w:w="4822" w:type="dxa"/>
            <w:tcBorders>
              <w:top w:val="single" w:sz="4" w:space="0" w:color="000000"/>
              <w:left w:val="thinThickSmallGap" w:sz="1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081B" w:rsidRPr="009F0A3D" w:rsidRDefault="0079081B" w:rsidP="00704683">
            <w:pPr>
              <w:snapToGrid w:val="0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9F0A3D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9F0A3D">
              <w:rPr>
                <w:rFonts w:eastAsia="標楷體" w:hAnsi="標楷體" w:hint="eastAsia"/>
                <w:sz w:val="26"/>
                <w:szCs w:val="26"/>
              </w:rPr>
              <w:t xml:space="preserve">    </w:t>
            </w:r>
            <w:r w:rsidRPr="009F0A3D">
              <w:rPr>
                <w:rFonts w:ascii="標楷體" w:eastAsia="標楷體" w:hAnsi="標楷體" w:hint="eastAsia"/>
                <w:sz w:val="26"/>
                <w:szCs w:val="26"/>
              </w:rPr>
              <w:t>開幕～</w:t>
            </w:r>
            <w:proofErr w:type="gramStart"/>
            <w:r w:rsidRPr="009F0A3D">
              <w:rPr>
                <w:rFonts w:ascii="標楷體" w:eastAsia="標楷體" w:hAnsi="標楷體" w:hint="eastAsia"/>
                <w:sz w:val="26"/>
                <w:szCs w:val="26"/>
              </w:rPr>
              <w:t>薩</w:t>
            </w:r>
            <w:proofErr w:type="gramEnd"/>
            <w:r w:rsidRPr="009F0A3D">
              <w:rPr>
                <w:rFonts w:ascii="標楷體" w:eastAsia="標楷體" w:hAnsi="標楷體" w:hint="eastAsia"/>
                <w:sz w:val="26"/>
                <w:szCs w:val="26"/>
              </w:rPr>
              <w:t>克斯風表演、致詞</w:t>
            </w:r>
          </w:p>
        </w:tc>
        <w:tc>
          <w:tcPr>
            <w:tcW w:w="50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ckThinSmallGap" w:sz="18" w:space="0" w:color="auto"/>
            </w:tcBorders>
            <w:vAlign w:val="center"/>
          </w:tcPr>
          <w:p w:rsidR="0079081B" w:rsidRPr="009F0A3D" w:rsidRDefault="0079081B" w:rsidP="0070468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F0A3D">
              <w:rPr>
                <w:rFonts w:ascii="標楷體" w:eastAsia="標楷體" w:hAnsi="標楷體" w:hint="eastAsia"/>
                <w:sz w:val="26"/>
                <w:szCs w:val="26"/>
              </w:rPr>
              <w:t>致詞、動一動</w:t>
            </w:r>
          </w:p>
        </w:tc>
      </w:tr>
      <w:tr w:rsidR="0079081B" w:rsidTr="00704683">
        <w:trPr>
          <w:trHeight w:val="695"/>
          <w:jc w:val="center"/>
        </w:trPr>
        <w:tc>
          <w:tcPr>
            <w:tcW w:w="4822" w:type="dxa"/>
            <w:tcBorders>
              <w:top w:val="single" w:sz="4" w:space="0" w:color="000000"/>
              <w:left w:val="thinThickSmallGap" w:sz="1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081B" w:rsidRPr="009F0A3D" w:rsidRDefault="0079081B" w:rsidP="009C7DC9">
            <w:pPr>
              <w:snapToGrid w:val="0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9F0A3D">
              <w:rPr>
                <w:rFonts w:ascii="標楷體" w:eastAsia="標楷體" w:hAnsi="標楷體" w:hint="eastAsia"/>
                <w:sz w:val="26"/>
                <w:szCs w:val="26"/>
              </w:rPr>
              <w:t>專題</w:t>
            </w:r>
            <w:proofErr w:type="gramStart"/>
            <w:r w:rsidRPr="009F0A3D"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  <w:proofErr w:type="gramEnd"/>
            <w:r w:rsidRPr="009F0A3D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9F0A3D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="009C7DC9">
              <w:rPr>
                <w:rFonts w:ascii="標楷體" w:eastAsia="標楷體" w:hAnsi="標楷體" w:hint="eastAsia"/>
                <w:sz w:val="26"/>
                <w:szCs w:val="26"/>
              </w:rPr>
              <w:t>相見歡~讓我認識您</w:t>
            </w:r>
          </w:p>
        </w:tc>
        <w:tc>
          <w:tcPr>
            <w:tcW w:w="50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ckThinSmallGap" w:sz="18" w:space="0" w:color="auto"/>
            </w:tcBorders>
            <w:vAlign w:val="center"/>
          </w:tcPr>
          <w:p w:rsidR="0079081B" w:rsidRPr="009F0A3D" w:rsidRDefault="0079081B" w:rsidP="00704683">
            <w:pPr>
              <w:snapToGrid w:val="0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9F0A3D">
              <w:rPr>
                <w:rFonts w:ascii="標楷體" w:eastAsia="標楷體" w:hAnsi="標楷體" w:hint="eastAsia"/>
                <w:sz w:val="26"/>
                <w:szCs w:val="26"/>
              </w:rPr>
              <w:t>專題五：</w:t>
            </w:r>
            <w:r w:rsidR="009C7DC9">
              <w:rPr>
                <w:rFonts w:ascii="標楷體" w:eastAsia="標楷體" w:hAnsi="標楷體" w:hint="eastAsia"/>
                <w:sz w:val="26"/>
                <w:szCs w:val="26"/>
              </w:rPr>
              <w:t>美麗新世界～認識性別主流化</w:t>
            </w:r>
          </w:p>
        </w:tc>
      </w:tr>
      <w:tr w:rsidR="0079081B" w:rsidTr="00704683">
        <w:trPr>
          <w:trHeight w:val="560"/>
          <w:jc w:val="center"/>
        </w:trPr>
        <w:tc>
          <w:tcPr>
            <w:tcW w:w="4822" w:type="dxa"/>
            <w:tcBorders>
              <w:top w:val="single" w:sz="4" w:space="0" w:color="000000"/>
              <w:left w:val="thinThickSmallGap" w:sz="1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081B" w:rsidRPr="009F0A3D" w:rsidRDefault="0079081B" w:rsidP="00704683">
            <w:pPr>
              <w:snapToGrid w:val="0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9F0A3D">
              <w:rPr>
                <w:rFonts w:ascii="標楷體" w:eastAsia="標楷體" w:hAnsi="標楷體" w:hint="eastAsia"/>
                <w:sz w:val="26"/>
                <w:szCs w:val="26"/>
              </w:rPr>
              <w:t>專題二：</w:t>
            </w:r>
            <w:r w:rsidR="009C7DC9">
              <w:rPr>
                <w:rFonts w:ascii="標楷體" w:eastAsia="標楷體" w:hAnsi="標楷體" w:hint="eastAsia"/>
                <w:sz w:val="26"/>
                <w:szCs w:val="26"/>
              </w:rPr>
              <w:t>睜開性別的眼睛~談性別與生活</w:t>
            </w:r>
          </w:p>
        </w:tc>
        <w:tc>
          <w:tcPr>
            <w:tcW w:w="50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ckThinSmallGap" w:sz="18" w:space="0" w:color="auto"/>
            </w:tcBorders>
            <w:vAlign w:val="center"/>
          </w:tcPr>
          <w:p w:rsidR="0079081B" w:rsidRPr="009F0A3D" w:rsidRDefault="0079081B" w:rsidP="00704683">
            <w:pPr>
              <w:snapToGrid w:val="0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9F0A3D">
              <w:rPr>
                <w:rFonts w:ascii="標楷體" w:eastAsia="標楷體" w:hAnsi="標楷體" w:hint="eastAsia"/>
                <w:sz w:val="26"/>
                <w:szCs w:val="26"/>
              </w:rPr>
              <w:t>專題六：</w:t>
            </w:r>
            <w:r w:rsidR="009C7DC9">
              <w:rPr>
                <w:rFonts w:ascii="標楷體" w:eastAsia="標楷體" w:hAnsi="標楷體" w:hint="eastAsia"/>
                <w:sz w:val="26"/>
                <w:szCs w:val="26"/>
              </w:rPr>
              <w:t>認識「桃園市婦女福利服務資源」</w:t>
            </w:r>
          </w:p>
        </w:tc>
      </w:tr>
      <w:tr w:rsidR="0079081B" w:rsidTr="00704683">
        <w:trPr>
          <w:trHeight w:val="560"/>
          <w:jc w:val="center"/>
        </w:trPr>
        <w:tc>
          <w:tcPr>
            <w:tcW w:w="4822" w:type="dxa"/>
            <w:tcBorders>
              <w:top w:val="single" w:sz="4" w:space="0" w:color="000000"/>
              <w:left w:val="thinThickSmallGap" w:sz="1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081B" w:rsidRPr="009F0A3D" w:rsidRDefault="0079081B" w:rsidP="00704683">
            <w:pPr>
              <w:snapToGrid w:val="0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9F0A3D"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午餐、哈拉</w:t>
            </w:r>
          </w:p>
        </w:tc>
        <w:tc>
          <w:tcPr>
            <w:tcW w:w="50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ckThinSmallGap" w:sz="18" w:space="0" w:color="auto"/>
            </w:tcBorders>
            <w:vAlign w:val="center"/>
          </w:tcPr>
          <w:p w:rsidR="0079081B" w:rsidRPr="009F0A3D" w:rsidRDefault="0079081B" w:rsidP="0070468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F0A3D">
              <w:rPr>
                <w:rFonts w:ascii="標楷體" w:eastAsia="標楷體" w:hAnsi="標楷體" w:hint="eastAsia"/>
                <w:sz w:val="26"/>
                <w:szCs w:val="26"/>
              </w:rPr>
              <w:t>午餐、影片欣賞</w:t>
            </w:r>
          </w:p>
        </w:tc>
      </w:tr>
      <w:tr w:rsidR="0079081B" w:rsidTr="00704683">
        <w:trPr>
          <w:trHeight w:val="680"/>
          <w:jc w:val="center"/>
        </w:trPr>
        <w:tc>
          <w:tcPr>
            <w:tcW w:w="4822" w:type="dxa"/>
            <w:tcBorders>
              <w:top w:val="single" w:sz="4" w:space="0" w:color="000000"/>
              <w:left w:val="thinThickSmallGap" w:sz="1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081B" w:rsidRPr="009F0A3D" w:rsidRDefault="0079081B" w:rsidP="00704683">
            <w:pPr>
              <w:snapToGrid w:val="0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9F0A3D">
              <w:rPr>
                <w:rFonts w:ascii="標楷體" w:eastAsia="標楷體" w:hAnsi="標楷體" w:hint="eastAsia"/>
                <w:sz w:val="26"/>
                <w:szCs w:val="26"/>
              </w:rPr>
              <w:t>專題</w:t>
            </w:r>
            <w:proofErr w:type="gramStart"/>
            <w:r w:rsidRPr="009F0A3D">
              <w:rPr>
                <w:rFonts w:ascii="標楷體" w:eastAsia="標楷體" w:hAnsi="標楷體" w:hint="eastAsia"/>
                <w:sz w:val="26"/>
                <w:szCs w:val="26"/>
              </w:rPr>
              <w:t>三</w:t>
            </w:r>
            <w:proofErr w:type="gramEnd"/>
            <w:r w:rsidRPr="009F0A3D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="009C7DC9">
              <w:rPr>
                <w:rFonts w:ascii="標楷體" w:eastAsia="標楷體" w:hAnsi="標楷體" w:hint="eastAsia"/>
                <w:sz w:val="26"/>
                <w:szCs w:val="26"/>
              </w:rPr>
              <w:t>遊戲~性</w:t>
            </w:r>
            <w:proofErr w:type="gramStart"/>
            <w:r w:rsidR="009C7DC9">
              <w:rPr>
                <w:rFonts w:ascii="標楷體" w:eastAsia="標楷體" w:hAnsi="標楷體" w:hint="eastAsia"/>
                <w:sz w:val="26"/>
                <w:szCs w:val="26"/>
              </w:rPr>
              <w:t>平桌遊</w:t>
            </w:r>
            <w:proofErr w:type="gramEnd"/>
            <w:r w:rsidR="009C7DC9">
              <w:rPr>
                <w:rFonts w:ascii="標楷體" w:eastAsia="標楷體" w:hAnsi="標楷體" w:hint="eastAsia"/>
                <w:sz w:val="26"/>
                <w:szCs w:val="26"/>
              </w:rPr>
              <w:t>、分組討論</w:t>
            </w:r>
          </w:p>
        </w:tc>
        <w:tc>
          <w:tcPr>
            <w:tcW w:w="50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ckThinSmallGap" w:sz="18" w:space="0" w:color="auto"/>
            </w:tcBorders>
            <w:vAlign w:val="center"/>
          </w:tcPr>
          <w:p w:rsidR="0079081B" w:rsidRPr="009F0A3D" w:rsidRDefault="009C7DC9" w:rsidP="009C7DC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C7DC9">
              <w:rPr>
                <w:rFonts w:ascii="標楷體" w:eastAsia="標楷體" w:hAnsi="標楷體" w:hint="eastAsia"/>
                <w:sz w:val="26"/>
                <w:szCs w:val="26"/>
              </w:rPr>
              <w:t>分組</w:t>
            </w:r>
            <w:proofErr w:type="gramStart"/>
            <w:r w:rsidRPr="009C7DC9">
              <w:rPr>
                <w:rFonts w:ascii="標楷體" w:eastAsia="標楷體" w:hAnsi="標楷體" w:hint="eastAsia"/>
                <w:sz w:val="26"/>
                <w:szCs w:val="26"/>
              </w:rPr>
              <w:t>匯</w:t>
            </w:r>
            <w:proofErr w:type="gramEnd"/>
            <w:r w:rsidRPr="009C7DC9">
              <w:rPr>
                <w:rFonts w:ascii="標楷體" w:eastAsia="標楷體" w:hAnsi="標楷體" w:hint="eastAsia"/>
                <w:sz w:val="26"/>
                <w:szCs w:val="26"/>
              </w:rPr>
              <w:t>談～電影討論會</w:t>
            </w:r>
          </w:p>
        </w:tc>
      </w:tr>
      <w:tr w:rsidR="0079081B" w:rsidRPr="009C7DC9" w:rsidTr="00704683">
        <w:trPr>
          <w:trHeight w:val="991"/>
          <w:jc w:val="center"/>
        </w:trPr>
        <w:tc>
          <w:tcPr>
            <w:tcW w:w="4822" w:type="dxa"/>
            <w:tcBorders>
              <w:top w:val="single" w:sz="4" w:space="0" w:color="000000"/>
              <w:left w:val="thinThickSmallGap" w:sz="1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081B" w:rsidRPr="009F0A3D" w:rsidRDefault="0079081B" w:rsidP="00704683">
            <w:pPr>
              <w:snapToGrid w:val="0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9F0A3D">
              <w:rPr>
                <w:rFonts w:ascii="標楷體" w:eastAsia="標楷體" w:hAnsi="標楷體" w:hint="eastAsia"/>
                <w:sz w:val="26"/>
                <w:szCs w:val="26"/>
              </w:rPr>
              <w:t>專題四：</w:t>
            </w:r>
            <w:r w:rsidR="009C7DC9">
              <w:rPr>
                <w:rFonts w:ascii="標楷體" w:eastAsia="標楷體" w:hAnsi="標楷體" w:hint="eastAsia"/>
                <w:sz w:val="26"/>
                <w:szCs w:val="26"/>
              </w:rPr>
              <w:t>別再八卦了~性別與法律</w:t>
            </w:r>
          </w:p>
        </w:tc>
        <w:tc>
          <w:tcPr>
            <w:tcW w:w="50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ckThinSmallGap" w:sz="18" w:space="0" w:color="auto"/>
            </w:tcBorders>
            <w:vAlign w:val="center"/>
          </w:tcPr>
          <w:p w:rsidR="0079081B" w:rsidRPr="009F0A3D" w:rsidRDefault="009C7DC9" w:rsidP="00704683">
            <w:pPr>
              <w:snapToGrid w:val="0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專題七</w:t>
            </w:r>
            <w:r w:rsidR="0079081B" w:rsidRPr="009F0A3D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9C7DC9">
              <w:rPr>
                <w:rFonts w:ascii="標楷體" w:eastAsia="標楷體" w:hAnsi="標楷體" w:hint="eastAsia"/>
                <w:sz w:val="26"/>
                <w:szCs w:val="26"/>
              </w:rPr>
              <w:t>世界變大了～談婦女社會參與</w:t>
            </w:r>
          </w:p>
        </w:tc>
      </w:tr>
      <w:tr w:rsidR="0079081B" w:rsidTr="00704683">
        <w:trPr>
          <w:trHeight w:val="680"/>
          <w:jc w:val="center"/>
        </w:trPr>
        <w:tc>
          <w:tcPr>
            <w:tcW w:w="4822" w:type="dxa"/>
            <w:tcBorders>
              <w:top w:val="single" w:sz="4" w:space="0" w:color="000000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1B" w:rsidRPr="009F0A3D" w:rsidRDefault="0079081B" w:rsidP="0070468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F0A3D">
              <w:rPr>
                <w:rFonts w:ascii="標楷體" w:eastAsia="標楷體" w:hAnsi="標楷體" w:hint="eastAsia"/>
                <w:sz w:val="26"/>
                <w:szCs w:val="26"/>
              </w:rPr>
              <w:t>綜合座談、</w:t>
            </w:r>
            <w:r w:rsidR="009C7DC9">
              <w:rPr>
                <w:rFonts w:ascii="標楷體" w:eastAsia="標楷體" w:hAnsi="標楷體" w:hint="eastAsia"/>
                <w:sz w:val="26"/>
                <w:szCs w:val="26"/>
              </w:rPr>
              <w:t>雙向溝通、摸獎</w:t>
            </w:r>
          </w:p>
        </w:tc>
        <w:tc>
          <w:tcPr>
            <w:tcW w:w="50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79081B" w:rsidRPr="009F0A3D" w:rsidRDefault="009C7DC9" w:rsidP="009C7DC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F0A3D">
              <w:rPr>
                <w:rFonts w:ascii="標楷體" w:eastAsia="標楷體" w:hAnsi="標楷體" w:hint="eastAsia"/>
                <w:sz w:val="26"/>
                <w:szCs w:val="26"/>
              </w:rPr>
              <w:t>綜合座談、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摸獎</w:t>
            </w:r>
          </w:p>
        </w:tc>
      </w:tr>
      <w:tr w:rsidR="0079081B" w:rsidTr="00704683">
        <w:trPr>
          <w:trHeight w:val="901"/>
          <w:jc w:val="center"/>
        </w:trPr>
        <w:tc>
          <w:tcPr>
            <w:tcW w:w="9903" w:type="dxa"/>
            <w:gridSpan w:val="3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thickThinSmallGap" w:sz="18" w:space="0" w:color="auto"/>
            </w:tcBorders>
            <w:vAlign w:val="center"/>
            <w:hideMark/>
          </w:tcPr>
          <w:p w:rsidR="0079081B" w:rsidRPr="009F0A3D" w:rsidRDefault="0079081B" w:rsidP="00704683">
            <w:pPr>
              <w:snapToGrid w:val="0"/>
              <w:spacing w:line="400" w:lineRule="exact"/>
              <w:rPr>
                <w:rFonts w:ascii="標楷體" w:eastAsia="標楷體" w:hAnsi="標楷體"/>
                <w:b/>
              </w:rPr>
            </w:pPr>
            <w:r w:rsidRPr="009F0A3D">
              <w:rPr>
                <w:rFonts w:ascii="標楷體" w:eastAsia="標楷體" w:hAnsi="標楷體" w:hint="eastAsia"/>
              </w:rPr>
              <w:t xml:space="preserve">　　　                   </w:t>
            </w:r>
            <w:r w:rsidRPr="009F0A3D">
              <w:rPr>
                <w:rFonts w:ascii="標楷體" w:eastAsia="標楷體" w:hAnsi="標楷體" w:hint="eastAsia"/>
                <w:b/>
              </w:rPr>
              <w:t xml:space="preserve"> </w:t>
            </w:r>
            <w:r w:rsidRPr="009F0A3D">
              <w:rPr>
                <w:rFonts w:ascii="標楷體" w:eastAsia="標楷體" w:hAnsi="標楷體" w:hint="eastAsia"/>
                <w:b/>
                <w:sz w:val="28"/>
                <w:szCs w:val="28"/>
              </w:rPr>
              <w:t>第二</w:t>
            </w:r>
            <w:proofErr w:type="gramStart"/>
            <w:r w:rsidRPr="009F0A3D">
              <w:rPr>
                <w:rFonts w:ascii="標楷體" w:eastAsia="標楷體" w:hAnsi="標楷體" w:hint="eastAsia"/>
                <w:b/>
                <w:sz w:val="28"/>
                <w:szCs w:val="28"/>
              </w:rPr>
              <w:t>週</w:t>
            </w:r>
            <w:proofErr w:type="gramEnd"/>
            <w:r w:rsidRPr="009F0A3D">
              <w:rPr>
                <w:rFonts w:ascii="標楷體" w:eastAsia="標楷體" w:hAnsi="標楷體" w:hint="eastAsia"/>
                <w:b/>
                <w:sz w:val="28"/>
                <w:szCs w:val="28"/>
              </w:rPr>
              <w:t>（</w:t>
            </w:r>
            <w:r w:rsidR="009C7DC9"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  <w:r w:rsidRPr="009F0A3D">
              <w:rPr>
                <w:rFonts w:ascii="標楷體" w:eastAsia="標楷體" w:hAnsi="標楷體" w:hint="eastAsia"/>
                <w:b/>
                <w:sz w:val="28"/>
                <w:szCs w:val="28"/>
              </w:rPr>
              <w:t>月</w:t>
            </w:r>
            <w:r w:rsidR="009C7DC9">
              <w:rPr>
                <w:rFonts w:ascii="標楷體" w:eastAsia="標楷體" w:hAnsi="標楷體" w:hint="eastAsia"/>
                <w:b/>
                <w:sz w:val="28"/>
                <w:szCs w:val="28"/>
              </w:rPr>
              <w:t>14</w:t>
            </w:r>
            <w:r w:rsidRPr="009F0A3D">
              <w:rPr>
                <w:rFonts w:ascii="標楷體" w:eastAsia="標楷體" w:hAnsi="標楷體" w:hint="eastAsia"/>
                <w:b/>
                <w:sz w:val="28"/>
                <w:szCs w:val="28"/>
              </w:rPr>
              <w:t>日、</w:t>
            </w:r>
            <w:r w:rsidR="009C7DC9">
              <w:rPr>
                <w:rFonts w:ascii="標楷體" w:eastAsia="標楷體" w:hAnsi="標楷體" w:hint="eastAsia"/>
                <w:b/>
                <w:sz w:val="28"/>
                <w:szCs w:val="28"/>
              </w:rPr>
              <w:t>15</w:t>
            </w:r>
            <w:r w:rsidRPr="009F0A3D">
              <w:rPr>
                <w:rFonts w:ascii="標楷體" w:eastAsia="標楷體" w:hAnsi="標楷體" w:hint="eastAsia"/>
                <w:b/>
                <w:sz w:val="28"/>
                <w:szCs w:val="28"/>
              </w:rPr>
              <w:t>日）</w:t>
            </w:r>
          </w:p>
        </w:tc>
      </w:tr>
      <w:tr w:rsidR="0079081B" w:rsidTr="00704683">
        <w:trPr>
          <w:trHeight w:val="584"/>
          <w:jc w:val="center"/>
        </w:trPr>
        <w:tc>
          <w:tcPr>
            <w:tcW w:w="4876" w:type="dxa"/>
            <w:gridSpan w:val="2"/>
            <w:tcBorders>
              <w:top w:val="single" w:sz="4" w:space="0" w:color="auto"/>
              <w:left w:val="thinThickSmallGap" w:sz="1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081B" w:rsidRPr="009F0A3D" w:rsidRDefault="009C7DC9" w:rsidP="0070468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  <w:r w:rsidR="0079081B" w:rsidRPr="009F0A3D">
              <w:rPr>
                <w:rFonts w:ascii="標楷體" w:eastAsia="標楷體" w:hAnsi="標楷體" w:hint="eastAsia"/>
              </w:rPr>
              <w:t>日/內容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thickThinSmallGap" w:sz="18" w:space="0" w:color="auto"/>
            </w:tcBorders>
            <w:vAlign w:val="center"/>
          </w:tcPr>
          <w:p w:rsidR="0079081B" w:rsidRPr="009F0A3D" w:rsidRDefault="009C7DC9" w:rsidP="0070468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  <w:r w:rsidR="0079081B" w:rsidRPr="009F0A3D">
              <w:rPr>
                <w:rFonts w:ascii="標楷體" w:eastAsia="標楷體" w:hAnsi="標楷體" w:hint="eastAsia"/>
              </w:rPr>
              <w:t>日/內容</w:t>
            </w:r>
          </w:p>
        </w:tc>
      </w:tr>
      <w:tr w:rsidR="0079081B" w:rsidTr="00704683">
        <w:trPr>
          <w:trHeight w:val="691"/>
          <w:jc w:val="center"/>
        </w:trPr>
        <w:tc>
          <w:tcPr>
            <w:tcW w:w="4876" w:type="dxa"/>
            <w:gridSpan w:val="2"/>
            <w:tcBorders>
              <w:top w:val="single" w:sz="4" w:space="0" w:color="000000"/>
              <w:left w:val="thinThickSmallGap" w:sz="1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081B" w:rsidRPr="009F0A3D" w:rsidRDefault="0079081B" w:rsidP="0070468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F0A3D">
              <w:rPr>
                <w:rFonts w:eastAsia="標楷體" w:hAnsi="標楷體" w:hint="eastAsia"/>
                <w:sz w:val="26"/>
                <w:szCs w:val="26"/>
              </w:rPr>
              <w:t>喜相逢</w:t>
            </w:r>
            <w:r w:rsidRPr="009F0A3D">
              <w:rPr>
                <w:rFonts w:ascii="標楷體" w:eastAsia="標楷體" w:hAnsi="標楷體" w:hint="eastAsia"/>
                <w:sz w:val="26"/>
                <w:szCs w:val="26"/>
              </w:rPr>
              <w:t>～表演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ckThinSmallGap" w:sz="18" w:space="0" w:color="auto"/>
            </w:tcBorders>
            <w:vAlign w:val="center"/>
          </w:tcPr>
          <w:p w:rsidR="0079081B" w:rsidRPr="009F0A3D" w:rsidRDefault="0079081B" w:rsidP="0070468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F0A3D">
              <w:rPr>
                <w:rFonts w:ascii="標楷體" w:eastAsia="標楷體" w:hAnsi="標楷體" w:hint="eastAsia"/>
                <w:sz w:val="26"/>
                <w:szCs w:val="26"/>
              </w:rPr>
              <w:t>致詞、跳一跳</w:t>
            </w:r>
          </w:p>
        </w:tc>
      </w:tr>
      <w:tr w:rsidR="0079081B" w:rsidTr="00704683">
        <w:trPr>
          <w:trHeight w:val="826"/>
          <w:jc w:val="center"/>
        </w:trPr>
        <w:tc>
          <w:tcPr>
            <w:tcW w:w="4876" w:type="dxa"/>
            <w:gridSpan w:val="2"/>
            <w:tcBorders>
              <w:top w:val="single" w:sz="4" w:space="0" w:color="000000"/>
              <w:left w:val="thinThickSmallGap" w:sz="1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081B" w:rsidRPr="009F0A3D" w:rsidRDefault="009C7DC9" w:rsidP="00704683">
            <w:pPr>
              <w:snapToGrid w:val="0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專題八</w:t>
            </w:r>
            <w:r w:rsidR="0079081B" w:rsidRPr="009F0A3D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proofErr w:type="gramStart"/>
            <w:r w:rsidRPr="009C7DC9">
              <w:rPr>
                <w:rFonts w:ascii="標楷體" w:eastAsia="標楷體" w:hAnsi="標楷體" w:hint="eastAsia"/>
                <w:sz w:val="26"/>
                <w:szCs w:val="26"/>
              </w:rPr>
              <w:t>說給你</w:t>
            </w:r>
            <w:proofErr w:type="gramEnd"/>
            <w:r w:rsidRPr="009C7DC9">
              <w:rPr>
                <w:rFonts w:ascii="標楷體" w:eastAsia="標楷體" w:hAnsi="標楷體" w:hint="eastAsia"/>
                <w:sz w:val="26"/>
                <w:szCs w:val="26"/>
              </w:rPr>
              <w:t>聽～宣導經驗分享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ckThinSmallGap" w:sz="18" w:space="0" w:color="auto"/>
            </w:tcBorders>
            <w:vAlign w:val="center"/>
          </w:tcPr>
          <w:p w:rsidR="009C7DC9" w:rsidRPr="009C7DC9" w:rsidRDefault="009C7DC9" w:rsidP="009C7DC9">
            <w:pPr>
              <w:snapToGrid w:val="0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專題十二</w:t>
            </w:r>
            <w:r w:rsidR="0079081B" w:rsidRPr="009F0A3D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9C7DC9">
              <w:rPr>
                <w:rFonts w:ascii="標楷體" w:eastAsia="標楷體" w:hAnsi="標楷體" w:hint="eastAsia"/>
                <w:sz w:val="26"/>
                <w:szCs w:val="26"/>
              </w:rPr>
              <w:t>性平會與性平辦公室的</w:t>
            </w:r>
          </w:p>
          <w:p w:rsidR="0079081B" w:rsidRPr="009F0A3D" w:rsidRDefault="009C7DC9" w:rsidP="009C7DC9">
            <w:pPr>
              <w:snapToGrid w:val="0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9C7DC9"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 任務與功能</w:t>
            </w:r>
          </w:p>
        </w:tc>
      </w:tr>
      <w:tr w:rsidR="0079081B" w:rsidTr="00704683">
        <w:trPr>
          <w:trHeight w:val="680"/>
          <w:jc w:val="center"/>
        </w:trPr>
        <w:tc>
          <w:tcPr>
            <w:tcW w:w="4876" w:type="dxa"/>
            <w:gridSpan w:val="2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1B" w:rsidRPr="009F0A3D" w:rsidRDefault="009C7DC9" w:rsidP="00704683">
            <w:pPr>
              <w:snapToGrid w:val="0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專題九</w:t>
            </w:r>
            <w:r w:rsidR="0079081B" w:rsidRPr="009F0A3D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9C7DC9">
              <w:rPr>
                <w:rFonts w:ascii="標楷體" w:eastAsia="標楷體" w:hAnsi="標楷體" w:hint="eastAsia"/>
                <w:sz w:val="26"/>
                <w:szCs w:val="26"/>
              </w:rPr>
              <w:t>與「性別平等政策綱領」有約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9C7DC9" w:rsidRPr="009C7DC9" w:rsidRDefault="00CE5ED1" w:rsidP="009C7DC9">
            <w:pPr>
              <w:snapToGrid w:val="0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專題十三</w:t>
            </w:r>
            <w:r w:rsidR="0079081B" w:rsidRPr="009F0A3D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="009C7DC9" w:rsidRPr="009C7DC9">
              <w:rPr>
                <w:rFonts w:ascii="標楷體" w:eastAsia="標楷體" w:hAnsi="標楷體" w:hint="eastAsia"/>
                <w:sz w:val="26"/>
                <w:szCs w:val="26"/>
              </w:rPr>
              <w:t>CEDAW的內涵與實踐</w:t>
            </w:r>
          </w:p>
          <w:p w:rsidR="0079081B" w:rsidRPr="009F0A3D" w:rsidRDefault="009C7DC9" w:rsidP="009C7DC9">
            <w:pPr>
              <w:snapToGrid w:val="0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9C7DC9">
              <w:rPr>
                <w:rFonts w:ascii="標楷體" w:eastAsia="標楷體" w:hAnsi="標楷體" w:hint="eastAsia"/>
                <w:sz w:val="26"/>
                <w:szCs w:val="26"/>
              </w:rPr>
              <w:t xml:space="preserve">          （含案例分享）</w:t>
            </w:r>
          </w:p>
        </w:tc>
      </w:tr>
      <w:tr w:rsidR="0079081B" w:rsidTr="00704683">
        <w:trPr>
          <w:trHeight w:val="680"/>
          <w:jc w:val="center"/>
        </w:trPr>
        <w:tc>
          <w:tcPr>
            <w:tcW w:w="4876" w:type="dxa"/>
            <w:gridSpan w:val="2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1B" w:rsidRPr="009F0A3D" w:rsidRDefault="0079081B" w:rsidP="0070468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F0A3D">
              <w:rPr>
                <w:rFonts w:ascii="標楷體" w:eastAsia="標楷體" w:hAnsi="標楷體" w:hint="eastAsia"/>
                <w:sz w:val="26"/>
                <w:szCs w:val="26"/>
              </w:rPr>
              <w:t>午餐、影片欣賞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79081B" w:rsidRPr="009F0A3D" w:rsidRDefault="0079081B" w:rsidP="0070468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F0A3D">
              <w:rPr>
                <w:rFonts w:ascii="標楷體" w:eastAsia="標楷體" w:hAnsi="標楷體" w:hint="eastAsia"/>
                <w:sz w:val="26"/>
                <w:szCs w:val="26"/>
              </w:rPr>
              <w:t>午餐、影片欣賞</w:t>
            </w:r>
          </w:p>
        </w:tc>
      </w:tr>
      <w:tr w:rsidR="0079081B" w:rsidTr="00704683">
        <w:trPr>
          <w:trHeight w:val="680"/>
          <w:jc w:val="center"/>
        </w:trPr>
        <w:tc>
          <w:tcPr>
            <w:tcW w:w="4876" w:type="dxa"/>
            <w:gridSpan w:val="2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1B" w:rsidRPr="009F0A3D" w:rsidRDefault="009C7DC9" w:rsidP="00704683">
            <w:pPr>
              <w:snapToGrid w:val="0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專題十</w:t>
            </w:r>
            <w:r w:rsidR="0079081B" w:rsidRPr="009F0A3D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proofErr w:type="gramStart"/>
            <w:r w:rsidRPr="009C7DC9">
              <w:rPr>
                <w:rFonts w:ascii="標楷體" w:eastAsia="標楷體" w:hAnsi="標楷體" w:hint="eastAsia"/>
                <w:sz w:val="26"/>
                <w:szCs w:val="26"/>
              </w:rPr>
              <w:t>漂書遊戲</w:t>
            </w:r>
            <w:proofErr w:type="gramEnd"/>
            <w:r w:rsidRPr="009C7DC9">
              <w:rPr>
                <w:rFonts w:ascii="標楷體" w:eastAsia="標楷體" w:hAnsi="標楷體" w:hint="eastAsia"/>
                <w:sz w:val="26"/>
                <w:szCs w:val="26"/>
              </w:rPr>
              <w:t>～遇見性別好書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9C7DC9" w:rsidRPr="009C7DC9" w:rsidRDefault="00CE5ED1" w:rsidP="009C7DC9">
            <w:pPr>
              <w:snapToGrid w:val="0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專題十四</w:t>
            </w:r>
            <w:r w:rsidR="0079081B" w:rsidRPr="009F0A3D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="009C7DC9" w:rsidRPr="009C7DC9">
              <w:rPr>
                <w:rFonts w:ascii="標楷體" w:eastAsia="標楷體" w:hAnsi="標楷體" w:hint="eastAsia"/>
                <w:sz w:val="26"/>
                <w:szCs w:val="26"/>
              </w:rPr>
              <w:t>性平世界咖啡館</w:t>
            </w:r>
          </w:p>
          <w:p w:rsidR="0079081B" w:rsidRPr="009F0A3D" w:rsidRDefault="009C7DC9" w:rsidP="009C7DC9">
            <w:pPr>
              <w:snapToGrid w:val="0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9C7DC9">
              <w:rPr>
                <w:rFonts w:ascii="標楷體" w:eastAsia="標楷體" w:hAnsi="標楷體" w:hint="eastAsia"/>
                <w:sz w:val="26"/>
                <w:szCs w:val="26"/>
              </w:rPr>
              <w:t xml:space="preserve">     （分組、含學員認養性別分工小組）</w:t>
            </w:r>
          </w:p>
        </w:tc>
      </w:tr>
      <w:tr w:rsidR="0079081B" w:rsidTr="00704683">
        <w:trPr>
          <w:trHeight w:val="680"/>
          <w:jc w:val="center"/>
        </w:trPr>
        <w:tc>
          <w:tcPr>
            <w:tcW w:w="4876" w:type="dxa"/>
            <w:gridSpan w:val="2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DC9" w:rsidRDefault="009C7DC9" w:rsidP="00704683">
            <w:pPr>
              <w:snapToGrid w:val="0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專題十一：</w:t>
            </w:r>
            <w:r w:rsidRPr="009C7DC9">
              <w:rPr>
                <w:rFonts w:ascii="標楷體" w:eastAsia="標楷體" w:hAnsi="標楷體" w:hint="eastAsia"/>
                <w:sz w:val="26"/>
                <w:szCs w:val="26"/>
              </w:rPr>
              <w:t>導讀性別好書～</w:t>
            </w:r>
          </w:p>
          <w:p w:rsidR="0079081B" w:rsidRPr="009F0A3D" w:rsidRDefault="009C7DC9" w:rsidP="009C7DC9">
            <w:pPr>
              <w:snapToGrid w:val="0"/>
              <w:spacing w:line="40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9C7DC9">
              <w:rPr>
                <w:rFonts w:ascii="標楷體" w:eastAsia="標楷體" w:hAnsi="標楷體" w:hint="eastAsia"/>
                <w:sz w:val="26"/>
                <w:szCs w:val="26"/>
              </w:rPr>
              <w:t>當小王子遇上愛情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9C7DC9" w:rsidRPr="009C7DC9" w:rsidRDefault="00CE5ED1" w:rsidP="009C7DC9">
            <w:pPr>
              <w:snapToGrid w:val="0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專題十五</w:t>
            </w:r>
            <w:r w:rsidR="0079081B" w:rsidRPr="009F0A3D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="009C7DC9" w:rsidRPr="009C7DC9">
              <w:rPr>
                <w:rFonts w:ascii="標楷體" w:eastAsia="標楷體" w:hAnsi="標楷體" w:hint="eastAsia"/>
                <w:sz w:val="26"/>
                <w:szCs w:val="26"/>
              </w:rPr>
              <w:t>種子發芽～</w:t>
            </w:r>
          </w:p>
          <w:p w:rsidR="0079081B" w:rsidRPr="009F0A3D" w:rsidRDefault="009C7DC9" w:rsidP="009C7DC9">
            <w:pPr>
              <w:snapToGrid w:val="0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9C7DC9">
              <w:rPr>
                <w:rFonts w:ascii="標楷體" w:eastAsia="標楷體" w:hAnsi="標楷體" w:hint="eastAsia"/>
                <w:sz w:val="26"/>
                <w:szCs w:val="26"/>
              </w:rPr>
              <w:t xml:space="preserve">    如何做好社區宣講及善用教材教具？</w:t>
            </w:r>
          </w:p>
        </w:tc>
      </w:tr>
      <w:tr w:rsidR="00CE5ED1" w:rsidTr="00704683">
        <w:trPr>
          <w:trHeight w:val="680"/>
          <w:jc w:val="center"/>
        </w:trPr>
        <w:tc>
          <w:tcPr>
            <w:tcW w:w="4876" w:type="dxa"/>
            <w:gridSpan w:val="2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D1" w:rsidRDefault="00CE5ED1" w:rsidP="00CE5ED1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F0A3D">
              <w:rPr>
                <w:rFonts w:ascii="標楷體" w:eastAsia="標楷體" w:hAnsi="標楷體" w:hint="eastAsia"/>
                <w:sz w:val="26"/>
                <w:szCs w:val="26"/>
              </w:rPr>
              <w:t>綜合座談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CE5ED1" w:rsidRPr="009F0A3D" w:rsidRDefault="00CE5ED1" w:rsidP="00CE5ED1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F0A3D">
              <w:rPr>
                <w:rFonts w:ascii="標楷體" w:eastAsia="標楷體" w:hAnsi="標楷體" w:hint="eastAsia"/>
                <w:sz w:val="26"/>
                <w:szCs w:val="26"/>
              </w:rPr>
              <w:t>綜合座談</w:t>
            </w:r>
          </w:p>
        </w:tc>
      </w:tr>
      <w:tr w:rsidR="0079081B" w:rsidTr="00704683">
        <w:trPr>
          <w:trHeight w:val="680"/>
          <w:jc w:val="center"/>
        </w:trPr>
        <w:tc>
          <w:tcPr>
            <w:tcW w:w="9903" w:type="dxa"/>
            <w:gridSpan w:val="3"/>
            <w:tcBorders>
              <w:top w:val="single" w:sz="4" w:space="0" w:color="auto"/>
              <w:left w:val="thinThickSmallGap" w:sz="18" w:space="0" w:color="auto"/>
              <w:bottom w:val="thickThinSmallGap" w:sz="18" w:space="0" w:color="auto"/>
              <w:right w:val="thickThinSmallGap" w:sz="18" w:space="0" w:color="auto"/>
            </w:tcBorders>
            <w:vAlign w:val="center"/>
            <w:hideMark/>
          </w:tcPr>
          <w:p w:rsidR="0079081B" w:rsidRPr="00CB67F1" w:rsidRDefault="0079081B" w:rsidP="0070468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CB67F1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~ 種子發威、主動出擊 ~</w:t>
            </w:r>
          </w:p>
        </w:tc>
      </w:tr>
    </w:tbl>
    <w:p w:rsidR="0079081B" w:rsidRDefault="0079081B">
      <w:pPr>
        <w:widowControl/>
        <w:rPr>
          <w:rFonts w:ascii="華康仿宋體W6(P)" w:eastAsia="華康仿宋體W6(P)" w:hAnsi="華康中黑體" w:cs="華康中黑體"/>
          <w:sz w:val="36"/>
          <w:szCs w:val="36"/>
        </w:rPr>
      </w:pPr>
    </w:p>
    <w:p w:rsidR="00335A1C" w:rsidRDefault="00335A1C" w:rsidP="00335A1C">
      <w:pPr>
        <w:snapToGrid w:val="0"/>
        <w:spacing w:line="500" w:lineRule="exact"/>
        <w:rPr>
          <w:rFonts w:ascii="華康仿宋體W6(P)" w:eastAsia="華康仿宋體W6(P)" w:hAnsi="華康中黑體" w:cs="華康中黑體"/>
          <w:b/>
          <w:sz w:val="36"/>
          <w:szCs w:val="36"/>
        </w:rPr>
      </w:pPr>
    </w:p>
    <w:p w:rsidR="001B66A6" w:rsidRDefault="001B66A6" w:rsidP="00335A1C">
      <w:pPr>
        <w:snapToGrid w:val="0"/>
        <w:spacing w:line="500" w:lineRule="exact"/>
        <w:rPr>
          <w:rFonts w:ascii="華康仿宋體W6(P)" w:eastAsia="華康仿宋體W6(P)" w:hAnsi="華康中黑體" w:cs="華康中黑體"/>
          <w:b/>
          <w:sz w:val="36"/>
          <w:szCs w:val="36"/>
        </w:rPr>
      </w:pPr>
    </w:p>
    <w:p w:rsidR="001B66A6" w:rsidRDefault="001B66A6" w:rsidP="00335A1C">
      <w:pPr>
        <w:snapToGrid w:val="0"/>
        <w:spacing w:line="500" w:lineRule="exact"/>
        <w:rPr>
          <w:rFonts w:ascii="華康仿宋體W6(P)" w:eastAsia="華康仿宋體W6(P)" w:hAnsi="華康中黑體" w:cs="華康中黑體"/>
          <w:b/>
          <w:sz w:val="36"/>
          <w:szCs w:val="36"/>
        </w:rPr>
      </w:pPr>
    </w:p>
    <w:p w:rsidR="009E14AC" w:rsidRPr="00335A1C" w:rsidRDefault="009E14AC" w:rsidP="009E14AC">
      <w:pPr>
        <w:snapToGrid w:val="0"/>
        <w:spacing w:line="500" w:lineRule="exact"/>
        <w:jc w:val="center"/>
        <w:rPr>
          <w:rFonts w:ascii="華康仿宋體W6(P)" w:eastAsia="華康仿宋體W6(P)" w:hAnsi="華康中黑體" w:cs="華康中黑體"/>
          <w:b/>
          <w:sz w:val="36"/>
          <w:szCs w:val="36"/>
        </w:rPr>
      </w:pPr>
      <w:r w:rsidRPr="00335A1C">
        <w:rPr>
          <w:rFonts w:ascii="華康仿宋體W6(P)" w:eastAsia="華康仿宋體W6(P)" w:hAnsi="華康中黑體" w:cs="華康中黑體" w:hint="eastAsia"/>
          <w:b/>
          <w:sz w:val="36"/>
          <w:szCs w:val="36"/>
        </w:rPr>
        <w:lastRenderedPageBreak/>
        <w:t>「</w:t>
      </w:r>
      <w:r w:rsidR="005802C6">
        <w:rPr>
          <w:rFonts w:ascii="華康仿宋體W6(P)" w:eastAsia="華康仿宋體W6(P)" w:hAnsi="華康中黑體" w:cs="華康中黑體" w:hint="eastAsia"/>
          <w:b/>
          <w:sz w:val="36"/>
          <w:szCs w:val="36"/>
        </w:rPr>
        <w:t>花木蘭</w:t>
      </w:r>
      <w:r w:rsidR="00A333DF" w:rsidRPr="00335A1C">
        <w:rPr>
          <w:rFonts w:ascii="華康仿宋體W6(P)" w:eastAsia="華康仿宋體W6(P)" w:hAnsi="華康中黑體" w:cs="華康中黑體" w:hint="eastAsia"/>
          <w:b/>
          <w:sz w:val="36"/>
          <w:szCs w:val="36"/>
        </w:rPr>
        <w:t>性平宣講</w:t>
      </w:r>
      <w:r w:rsidRPr="00335A1C">
        <w:rPr>
          <w:rFonts w:ascii="華康仿宋體W6(P)" w:eastAsia="華康仿宋體W6(P)" w:hAnsi="華康中黑體" w:cs="華康中黑體" w:hint="eastAsia"/>
          <w:b/>
          <w:sz w:val="36"/>
          <w:szCs w:val="36"/>
        </w:rPr>
        <w:t>種子」</w:t>
      </w:r>
      <w:proofErr w:type="gramStart"/>
      <w:r w:rsidRPr="00335A1C">
        <w:rPr>
          <w:rFonts w:ascii="華康仿宋體W6(P)" w:eastAsia="華康仿宋體W6(P)" w:hAnsi="華康中黑體" w:cs="華康中黑體" w:hint="eastAsia"/>
          <w:b/>
          <w:sz w:val="36"/>
          <w:szCs w:val="36"/>
        </w:rPr>
        <w:t>培力營</w:t>
      </w:r>
      <w:proofErr w:type="gramEnd"/>
      <w:r w:rsidRPr="00335A1C">
        <w:rPr>
          <w:rFonts w:ascii="華康仿宋體W6(P)" w:eastAsia="華康仿宋體W6(P)" w:hAnsi="華康中黑體" w:cs="華康中黑體" w:hint="eastAsia"/>
          <w:b/>
          <w:sz w:val="36"/>
          <w:szCs w:val="36"/>
        </w:rPr>
        <w:t xml:space="preserve">  報名表</w:t>
      </w:r>
    </w:p>
    <w:tbl>
      <w:tblPr>
        <w:tblW w:w="103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4"/>
        <w:gridCol w:w="2977"/>
        <w:gridCol w:w="1701"/>
        <w:gridCol w:w="3187"/>
      </w:tblGrid>
      <w:tr w:rsidR="009E14AC" w:rsidRPr="00335A1C" w:rsidTr="00335A1C">
        <w:trPr>
          <w:trHeight w:val="836"/>
          <w:jc w:val="center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4AC" w:rsidRPr="00335A1C" w:rsidRDefault="009E14AC" w:rsidP="001B66A6">
            <w:pPr>
              <w:spacing w:beforeLines="20" w:before="72" w:afterLines="20" w:after="72"/>
              <w:jc w:val="center"/>
              <w:rPr>
                <w:rFonts w:ascii="華康仿宋體W6" w:eastAsia="華康仿宋體W6" w:hAnsi="標楷體"/>
                <w:sz w:val="27"/>
                <w:szCs w:val="27"/>
              </w:rPr>
            </w:pPr>
            <w:r w:rsidRPr="00335A1C">
              <w:rPr>
                <w:rFonts w:ascii="華康仿宋體W6" w:eastAsia="華康仿宋體W6" w:hAnsi="標楷體" w:hint="eastAsia"/>
                <w:sz w:val="27"/>
                <w:szCs w:val="27"/>
              </w:rPr>
              <w:t>姓　　名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AC" w:rsidRPr="00335A1C" w:rsidRDefault="009E14AC" w:rsidP="001B66A6">
            <w:pPr>
              <w:spacing w:beforeLines="20" w:before="72" w:afterLines="20" w:after="72"/>
              <w:jc w:val="center"/>
              <w:rPr>
                <w:rFonts w:ascii="華康仿宋體W6" w:eastAsia="華康仿宋體W6" w:hAnsi="標楷體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4AC" w:rsidRPr="00335A1C" w:rsidRDefault="00DA460E" w:rsidP="001B66A6">
            <w:pPr>
              <w:spacing w:beforeLines="20" w:before="72" w:afterLines="20" w:after="72"/>
              <w:jc w:val="center"/>
              <w:rPr>
                <w:rFonts w:ascii="華康仿宋體W6" w:eastAsia="華康仿宋體W6" w:hAnsi="標楷體"/>
                <w:sz w:val="27"/>
                <w:szCs w:val="27"/>
              </w:rPr>
            </w:pPr>
            <w:r>
              <w:rPr>
                <w:rFonts w:ascii="華康仿宋體W6" w:eastAsia="華康仿宋體W6" w:hAnsi="標楷體" w:hint="eastAsia"/>
                <w:sz w:val="27"/>
                <w:szCs w:val="27"/>
              </w:rPr>
              <w:t>性</w:t>
            </w:r>
            <w:r w:rsidR="00335A1C" w:rsidRPr="00335A1C">
              <w:rPr>
                <w:rFonts w:ascii="華康仿宋體W6" w:eastAsia="華康仿宋體W6" w:hAnsi="標楷體" w:hint="eastAsia"/>
                <w:sz w:val="27"/>
                <w:szCs w:val="27"/>
              </w:rPr>
              <w:t xml:space="preserve">　　別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AC" w:rsidRPr="00335A1C" w:rsidRDefault="00335A1C" w:rsidP="001B66A6">
            <w:pPr>
              <w:spacing w:beforeLines="20" w:before="72" w:afterLines="20" w:after="72"/>
              <w:jc w:val="center"/>
              <w:rPr>
                <w:rFonts w:ascii="華康仿宋體W6" w:eastAsia="華康仿宋體W6" w:hAnsi="標楷體"/>
                <w:sz w:val="27"/>
                <w:szCs w:val="27"/>
              </w:rPr>
            </w:pPr>
            <w:r w:rsidRPr="00335A1C">
              <w:rPr>
                <w:rFonts w:ascii="標楷體" w:eastAsia="標楷體" w:hAnsi="標楷體" w:hint="eastAsia"/>
                <w:sz w:val="27"/>
                <w:szCs w:val="27"/>
              </w:rPr>
              <w:t>□男 □女  □其他：</w:t>
            </w:r>
            <w:proofErr w:type="gramStart"/>
            <w:r w:rsidRPr="00335A1C">
              <w:rPr>
                <w:rFonts w:ascii="標楷體" w:eastAsia="標楷體" w:hAnsi="標楷體" w:hint="eastAsia"/>
                <w:sz w:val="27"/>
                <w:szCs w:val="27"/>
              </w:rPr>
              <w:t>＿＿</w:t>
            </w:r>
            <w:proofErr w:type="gramEnd"/>
          </w:p>
        </w:tc>
      </w:tr>
      <w:tr w:rsidR="00335A1C" w:rsidRPr="00335A1C" w:rsidTr="00335A1C">
        <w:trPr>
          <w:trHeight w:val="848"/>
          <w:jc w:val="center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A1C" w:rsidRPr="00335A1C" w:rsidRDefault="00335A1C" w:rsidP="001B66A6">
            <w:pPr>
              <w:spacing w:beforeLines="20" w:before="72" w:afterLines="20" w:after="72"/>
              <w:jc w:val="center"/>
              <w:rPr>
                <w:rFonts w:ascii="華康仿宋體W6" w:eastAsia="華康仿宋體W6" w:hAnsi="標楷體"/>
                <w:sz w:val="27"/>
                <w:szCs w:val="27"/>
              </w:rPr>
            </w:pPr>
            <w:r w:rsidRPr="00335A1C">
              <w:rPr>
                <w:rFonts w:ascii="華康仿宋體W6" w:eastAsia="華康仿宋體W6" w:hAnsi="標楷體" w:hint="eastAsia"/>
                <w:sz w:val="27"/>
                <w:szCs w:val="27"/>
              </w:rPr>
              <w:t>服務單位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A1C" w:rsidRPr="00335A1C" w:rsidRDefault="00335A1C" w:rsidP="001B66A6">
            <w:pPr>
              <w:spacing w:beforeLines="20" w:before="72" w:afterLines="20" w:after="72"/>
              <w:jc w:val="center"/>
              <w:rPr>
                <w:rFonts w:ascii="華康仿宋體W6" w:eastAsia="華康仿宋體W6" w:hAnsi="標楷體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A1C" w:rsidRPr="00335A1C" w:rsidRDefault="00335A1C" w:rsidP="00CD286D">
            <w:pPr>
              <w:snapToGrid w:val="0"/>
              <w:jc w:val="center"/>
              <w:rPr>
                <w:rFonts w:ascii="華康仿宋體W6" w:eastAsia="華康仿宋體W6" w:hAnsi="標楷體"/>
                <w:sz w:val="27"/>
                <w:szCs w:val="27"/>
              </w:rPr>
            </w:pPr>
            <w:r w:rsidRPr="00335A1C">
              <w:rPr>
                <w:rFonts w:ascii="華康仿宋體W6" w:eastAsia="華康仿宋體W6" w:hAnsi="標楷體" w:hint="eastAsia"/>
                <w:sz w:val="27"/>
                <w:szCs w:val="27"/>
              </w:rPr>
              <w:t>職    稱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A1C" w:rsidRPr="00335A1C" w:rsidRDefault="00335A1C" w:rsidP="00CD286D">
            <w:pPr>
              <w:snapToGrid w:val="0"/>
              <w:jc w:val="center"/>
              <w:rPr>
                <w:rFonts w:ascii="華康仿宋體W6" w:eastAsia="華康仿宋體W6" w:hAnsi="標楷體"/>
                <w:sz w:val="27"/>
                <w:szCs w:val="27"/>
              </w:rPr>
            </w:pPr>
          </w:p>
        </w:tc>
      </w:tr>
      <w:tr w:rsidR="009E14AC" w:rsidRPr="00335A1C" w:rsidTr="00335A1C">
        <w:trPr>
          <w:trHeight w:val="960"/>
          <w:jc w:val="center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4AC" w:rsidRPr="00335A1C" w:rsidRDefault="00335A1C" w:rsidP="001B66A6">
            <w:pPr>
              <w:spacing w:beforeLines="20" w:before="72" w:afterLines="20" w:after="72"/>
              <w:jc w:val="center"/>
              <w:rPr>
                <w:rFonts w:ascii="華康仿宋體W6" w:eastAsia="華康仿宋體W6" w:hAnsi="標楷體"/>
                <w:sz w:val="27"/>
                <w:szCs w:val="27"/>
              </w:rPr>
            </w:pPr>
            <w:r w:rsidRPr="00335A1C">
              <w:rPr>
                <w:rFonts w:ascii="華康仿宋體W6" w:eastAsia="華康仿宋體W6" w:hAnsi="標楷體" w:hint="eastAsia"/>
                <w:sz w:val="27"/>
                <w:szCs w:val="27"/>
              </w:rPr>
              <w:t>膳   食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AC" w:rsidRPr="00335A1C" w:rsidRDefault="00335A1C" w:rsidP="001B66A6">
            <w:pPr>
              <w:spacing w:beforeLines="20" w:before="72" w:afterLines="20" w:after="72"/>
              <w:jc w:val="center"/>
              <w:rPr>
                <w:rFonts w:ascii="華康仿宋體W6" w:eastAsia="華康仿宋體W6" w:hAnsi="標楷體"/>
                <w:sz w:val="27"/>
                <w:szCs w:val="27"/>
              </w:rPr>
            </w:pPr>
            <w:proofErr w:type="gramStart"/>
            <w:r w:rsidRPr="00335A1C">
              <w:rPr>
                <w:rFonts w:ascii="華康仿宋體W6" w:eastAsia="華康仿宋體W6" w:hAnsi="標楷體" w:hint="eastAsia"/>
                <w:sz w:val="27"/>
                <w:szCs w:val="27"/>
              </w:rPr>
              <w:t>□葷</w:t>
            </w:r>
            <w:proofErr w:type="gramEnd"/>
            <w:r w:rsidRPr="00335A1C">
              <w:rPr>
                <w:rFonts w:ascii="華康仿宋體W6" w:eastAsia="華康仿宋體W6" w:hAnsi="標楷體" w:hint="eastAsia"/>
                <w:sz w:val="27"/>
                <w:szCs w:val="27"/>
              </w:rPr>
              <w:t xml:space="preserve">   □素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4AC" w:rsidRPr="00335A1C" w:rsidRDefault="00335A1C" w:rsidP="00CD286D">
            <w:pPr>
              <w:snapToGrid w:val="0"/>
              <w:jc w:val="center"/>
              <w:rPr>
                <w:rFonts w:ascii="華康仿宋體W6" w:eastAsia="華康仿宋體W6" w:hAnsi="標楷體"/>
                <w:sz w:val="27"/>
                <w:szCs w:val="27"/>
              </w:rPr>
            </w:pPr>
            <w:r w:rsidRPr="00335A1C">
              <w:rPr>
                <w:rFonts w:ascii="標楷體" w:eastAsia="標楷體" w:hAnsi="標楷體" w:hint="eastAsia"/>
                <w:sz w:val="27"/>
                <w:szCs w:val="27"/>
              </w:rPr>
              <w:t>特殊需求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2C6" w:rsidRDefault="00335A1C" w:rsidP="005802C6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  <w:r w:rsidRPr="00335A1C">
              <w:rPr>
                <w:rFonts w:ascii="標楷體" w:eastAsia="標楷體" w:hAnsi="標楷體" w:hint="eastAsia"/>
                <w:sz w:val="27"/>
                <w:szCs w:val="27"/>
              </w:rPr>
              <w:t>□身障 □懷孕</w:t>
            </w:r>
          </w:p>
          <w:p w:rsidR="009E14AC" w:rsidRPr="00335A1C" w:rsidRDefault="00335A1C" w:rsidP="005802C6">
            <w:pPr>
              <w:snapToGrid w:val="0"/>
              <w:rPr>
                <w:rFonts w:ascii="華康仿宋體W6" w:eastAsia="華康仿宋體W6" w:hAnsi="標楷體"/>
                <w:sz w:val="27"/>
                <w:szCs w:val="27"/>
              </w:rPr>
            </w:pPr>
            <w:r w:rsidRPr="00335A1C">
              <w:rPr>
                <w:rFonts w:ascii="標楷體" w:eastAsia="標楷體" w:hAnsi="標楷體" w:hint="eastAsia"/>
                <w:sz w:val="27"/>
                <w:szCs w:val="27"/>
              </w:rPr>
              <w:t>□其他：</w:t>
            </w:r>
            <w:proofErr w:type="gramStart"/>
            <w:r w:rsidRPr="00335A1C">
              <w:rPr>
                <w:rFonts w:ascii="標楷體" w:eastAsia="標楷體" w:hAnsi="標楷體" w:hint="eastAsia"/>
                <w:sz w:val="27"/>
                <w:szCs w:val="27"/>
              </w:rPr>
              <w:t>＿＿</w:t>
            </w:r>
            <w:proofErr w:type="gramEnd"/>
          </w:p>
        </w:tc>
      </w:tr>
      <w:tr w:rsidR="009E14AC" w:rsidRPr="00335A1C" w:rsidTr="00335A1C">
        <w:trPr>
          <w:trHeight w:val="1554"/>
          <w:jc w:val="center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4AC" w:rsidRPr="00335A1C" w:rsidRDefault="009E14AC" w:rsidP="009E14AC">
            <w:pPr>
              <w:snapToGrid w:val="0"/>
              <w:jc w:val="center"/>
              <w:rPr>
                <w:rFonts w:ascii="華康仿宋體W6" w:eastAsia="華康仿宋體W6" w:hAnsi="標楷體"/>
                <w:sz w:val="27"/>
                <w:szCs w:val="27"/>
              </w:rPr>
            </w:pPr>
            <w:r w:rsidRPr="00335A1C">
              <w:rPr>
                <w:rFonts w:ascii="華康仿宋體W6" w:eastAsia="華康仿宋體W6" w:hAnsi="標楷體" w:hint="eastAsia"/>
                <w:sz w:val="27"/>
                <w:szCs w:val="27"/>
              </w:rPr>
              <w:t>聯絡資料</w:t>
            </w:r>
          </w:p>
          <w:p w:rsidR="009E14AC" w:rsidRPr="00335A1C" w:rsidRDefault="009E14AC" w:rsidP="009E14AC">
            <w:pPr>
              <w:snapToGrid w:val="0"/>
              <w:jc w:val="center"/>
              <w:rPr>
                <w:rFonts w:ascii="華康仿宋體W6" w:eastAsia="華康仿宋體W6" w:hAnsi="標楷體"/>
                <w:sz w:val="27"/>
                <w:szCs w:val="27"/>
              </w:rPr>
            </w:pPr>
            <w:r w:rsidRPr="00335A1C">
              <w:rPr>
                <w:rFonts w:ascii="華康仿宋體W6" w:eastAsia="華康仿宋體W6" w:hAnsi="標楷體" w:hint="eastAsia"/>
                <w:sz w:val="27"/>
                <w:szCs w:val="27"/>
              </w:rPr>
              <w:t>（請務必填寫）</w:t>
            </w:r>
          </w:p>
        </w:tc>
        <w:tc>
          <w:tcPr>
            <w:tcW w:w="7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4AC" w:rsidRPr="00335A1C" w:rsidRDefault="009E14AC" w:rsidP="009E14AC">
            <w:pPr>
              <w:snapToGrid w:val="0"/>
              <w:spacing w:after="240"/>
              <w:rPr>
                <w:rFonts w:ascii="華康仿宋體W6" w:eastAsia="華康仿宋體W6" w:hAnsi="標楷體"/>
                <w:sz w:val="27"/>
                <w:szCs w:val="27"/>
                <w:u w:val="single"/>
              </w:rPr>
            </w:pPr>
            <w:r w:rsidRPr="00335A1C">
              <w:rPr>
                <w:rFonts w:ascii="華康仿宋體W6" w:eastAsia="華康仿宋體W6" w:hAnsi="標楷體" w:hint="eastAsia"/>
                <w:sz w:val="27"/>
                <w:szCs w:val="27"/>
              </w:rPr>
              <w:t>電話：(O)</w:t>
            </w:r>
            <w:r w:rsidRPr="00335A1C">
              <w:rPr>
                <w:rFonts w:ascii="華康仿宋體W6" w:eastAsia="華康仿宋體W6" w:hAnsi="標楷體" w:hint="eastAsia"/>
                <w:sz w:val="27"/>
                <w:szCs w:val="27"/>
                <w:u w:val="single"/>
              </w:rPr>
              <w:t xml:space="preserve">                 </w:t>
            </w:r>
            <w:r w:rsidRPr="00335A1C">
              <w:rPr>
                <w:rFonts w:ascii="華康仿宋體W6" w:eastAsia="華康仿宋體W6" w:hAnsi="標楷體" w:hint="eastAsia"/>
                <w:sz w:val="27"/>
                <w:szCs w:val="27"/>
              </w:rPr>
              <w:t xml:space="preserve"> 行動電話：</w:t>
            </w:r>
            <w:r w:rsidRPr="00335A1C">
              <w:rPr>
                <w:rFonts w:ascii="華康仿宋體W6" w:eastAsia="華康仿宋體W6" w:hAnsi="標楷體" w:hint="eastAsia"/>
                <w:sz w:val="27"/>
                <w:szCs w:val="27"/>
                <w:u w:val="single"/>
              </w:rPr>
              <w:t xml:space="preserve">                 </w:t>
            </w:r>
          </w:p>
          <w:p w:rsidR="009E14AC" w:rsidRPr="00335A1C" w:rsidRDefault="009E14AC" w:rsidP="001B66A6">
            <w:pPr>
              <w:spacing w:beforeLines="20" w:before="72" w:afterLines="20" w:after="72"/>
              <w:rPr>
                <w:rFonts w:ascii="華康仿宋體W6" w:eastAsia="華康仿宋體W6" w:hAnsi="標楷體"/>
                <w:sz w:val="27"/>
                <w:szCs w:val="27"/>
              </w:rPr>
            </w:pPr>
            <w:r w:rsidRPr="00335A1C">
              <w:rPr>
                <w:rFonts w:ascii="華康仿宋體W6" w:eastAsia="華康仿宋體W6" w:hAnsi="標楷體" w:hint="eastAsia"/>
                <w:sz w:val="27"/>
                <w:szCs w:val="27"/>
              </w:rPr>
              <w:t>E-mail：</w:t>
            </w:r>
            <w:r w:rsidRPr="00335A1C">
              <w:rPr>
                <w:rFonts w:ascii="華康仿宋體W6" w:eastAsia="華康仿宋體W6" w:hAnsi="標楷體" w:hint="eastAsia"/>
                <w:sz w:val="27"/>
                <w:szCs w:val="27"/>
                <w:u w:val="single"/>
              </w:rPr>
              <w:t xml:space="preserve">                                              </w:t>
            </w:r>
          </w:p>
        </w:tc>
      </w:tr>
      <w:tr w:rsidR="009E14AC" w:rsidRPr="00335A1C" w:rsidTr="00335A1C">
        <w:trPr>
          <w:trHeight w:val="1562"/>
          <w:jc w:val="center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4AC" w:rsidRPr="00335A1C" w:rsidRDefault="009E14AC" w:rsidP="001B66A6">
            <w:pPr>
              <w:spacing w:beforeLines="20" w:before="72" w:afterLines="20" w:after="72" w:line="320" w:lineRule="exact"/>
              <w:jc w:val="center"/>
              <w:rPr>
                <w:rFonts w:ascii="華康仿宋體W6" w:eastAsia="華康仿宋體W6" w:hAnsi="標楷體"/>
                <w:sz w:val="27"/>
                <w:szCs w:val="27"/>
              </w:rPr>
            </w:pPr>
            <w:r w:rsidRPr="00335A1C">
              <w:rPr>
                <w:rFonts w:ascii="華康仿宋體W6" w:eastAsia="華康仿宋體W6" w:hAnsi="標楷體" w:hint="eastAsia"/>
                <w:sz w:val="27"/>
                <w:szCs w:val="27"/>
              </w:rPr>
              <w:t>您是否上過有關</w:t>
            </w:r>
          </w:p>
          <w:p w:rsidR="009E14AC" w:rsidRPr="00335A1C" w:rsidRDefault="009E14AC" w:rsidP="001B66A6">
            <w:pPr>
              <w:spacing w:beforeLines="20" w:before="72" w:afterLines="20" w:after="72" w:line="320" w:lineRule="exact"/>
              <w:jc w:val="center"/>
              <w:rPr>
                <w:rFonts w:ascii="華康仿宋體W6" w:eastAsia="華康仿宋體W6" w:hAnsi="標楷體"/>
                <w:sz w:val="27"/>
                <w:szCs w:val="27"/>
              </w:rPr>
            </w:pPr>
            <w:r w:rsidRPr="00335A1C">
              <w:rPr>
                <w:rFonts w:ascii="華康仿宋體W6" w:eastAsia="華康仿宋體W6" w:hAnsi="標楷體" w:hint="eastAsia"/>
                <w:sz w:val="27"/>
                <w:szCs w:val="27"/>
              </w:rPr>
              <w:t>性別平等的課程?</w:t>
            </w:r>
          </w:p>
          <w:p w:rsidR="009E14AC" w:rsidRPr="00335A1C" w:rsidRDefault="009E14AC" w:rsidP="001B66A6">
            <w:pPr>
              <w:snapToGrid w:val="0"/>
              <w:spacing w:line="320" w:lineRule="exact"/>
              <w:jc w:val="center"/>
              <w:rPr>
                <w:rFonts w:ascii="華康仿宋體W6" w:eastAsia="華康仿宋體W6" w:hAnsi="標楷體"/>
                <w:sz w:val="27"/>
                <w:szCs w:val="27"/>
              </w:rPr>
            </w:pPr>
            <w:r w:rsidRPr="00335A1C">
              <w:rPr>
                <w:rFonts w:ascii="華康仿宋體W6" w:eastAsia="華康仿宋體W6" w:hAnsi="標楷體" w:hint="eastAsia"/>
                <w:sz w:val="27"/>
                <w:szCs w:val="27"/>
              </w:rPr>
              <w:t>（請務必填寫）</w:t>
            </w:r>
          </w:p>
        </w:tc>
        <w:tc>
          <w:tcPr>
            <w:tcW w:w="7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4AC" w:rsidRPr="00335A1C" w:rsidRDefault="009E14AC" w:rsidP="00CD286D">
            <w:pPr>
              <w:snapToGrid w:val="0"/>
              <w:spacing w:line="360" w:lineRule="auto"/>
              <w:rPr>
                <w:rFonts w:ascii="華康仿宋體W6" w:eastAsia="華康仿宋體W6" w:hAnsi="標楷體"/>
                <w:sz w:val="27"/>
                <w:szCs w:val="27"/>
              </w:rPr>
            </w:pPr>
            <w:r w:rsidRPr="00335A1C">
              <w:rPr>
                <w:rFonts w:ascii="華康仿宋體W6" w:eastAsia="華康仿宋體W6" w:hAnsi="標楷體" w:hint="eastAsia"/>
                <w:sz w:val="27"/>
                <w:szCs w:val="27"/>
              </w:rPr>
              <w:t>□沒有  □有</w:t>
            </w:r>
          </w:p>
          <w:p w:rsidR="009E14AC" w:rsidRPr="00335A1C" w:rsidRDefault="009E14AC" w:rsidP="00CD286D">
            <w:pPr>
              <w:snapToGrid w:val="0"/>
              <w:spacing w:line="360" w:lineRule="auto"/>
              <w:rPr>
                <w:rFonts w:ascii="華康仿宋體W6" w:eastAsia="華康仿宋體W6" w:hAnsi="標楷體"/>
                <w:sz w:val="27"/>
                <w:szCs w:val="27"/>
              </w:rPr>
            </w:pPr>
            <w:r w:rsidRPr="00335A1C">
              <w:rPr>
                <w:rFonts w:ascii="華康仿宋體W6" w:eastAsia="華康仿宋體W6" w:hAnsi="標楷體" w:hint="eastAsia"/>
                <w:sz w:val="27"/>
                <w:szCs w:val="27"/>
              </w:rPr>
              <w:t>課程名稱：</w:t>
            </w:r>
          </w:p>
        </w:tc>
      </w:tr>
      <w:tr w:rsidR="009E14AC" w:rsidRPr="00335A1C" w:rsidTr="001B66A6">
        <w:trPr>
          <w:trHeight w:val="1006"/>
          <w:jc w:val="center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4AC" w:rsidRPr="00335A1C" w:rsidRDefault="009E14AC" w:rsidP="009E14AC">
            <w:pPr>
              <w:snapToGrid w:val="0"/>
              <w:jc w:val="center"/>
              <w:rPr>
                <w:rFonts w:ascii="華康仿宋體W6" w:eastAsia="華康仿宋體W6" w:hAnsi="標楷體"/>
                <w:sz w:val="27"/>
                <w:szCs w:val="27"/>
              </w:rPr>
            </w:pPr>
            <w:r w:rsidRPr="00335A1C">
              <w:rPr>
                <w:rFonts w:ascii="華康仿宋體W6" w:eastAsia="華康仿宋體W6" w:hAnsi="標楷體" w:hint="eastAsia"/>
                <w:sz w:val="27"/>
                <w:szCs w:val="27"/>
              </w:rPr>
              <w:t>您對培力營</w:t>
            </w:r>
          </w:p>
          <w:p w:rsidR="009E14AC" w:rsidRPr="00335A1C" w:rsidRDefault="009E14AC" w:rsidP="009E14AC">
            <w:pPr>
              <w:snapToGrid w:val="0"/>
              <w:jc w:val="center"/>
              <w:rPr>
                <w:rFonts w:ascii="華康仿宋體W6" w:eastAsia="華康仿宋體W6" w:hAnsi="標楷體"/>
                <w:sz w:val="27"/>
                <w:szCs w:val="27"/>
              </w:rPr>
            </w:pPr>
            <w:r w:rsidRPr="00335A1C">
              <w:rPr>
                <w:rFonts w:ascii="華康仿宋體W6" w:eastAsia="華康仿宋體W6" w:hAnsi="標楷體" w:hint="eastAsia"/>
                <w:sz w:val="27"/>
                <w:szCs w:val="27"/>
              </w:rPr>
              <w:t>有何意見及建議?</w:t>
            </w:r>
          </w:p>
        </w:tc>
        <w:tc>
          <w:tcPr>
            <w:tcW w:w="7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AC" w:rsidRPr="00335A1C" w:rsidRDefault="009E14AC" w:rsidP="001B66A6">
            <w:pPr>
              <w:spacing w:beforeLines="20" w:before="72" w:afterLines="20" w:after="72"/>
              <w:rPr>
                <w:rFonts w:ascii="華康仿宋體W6" w:eastAsia="華康仿宋體W6" w:hAnsi="標楷體"/>
                <w:sz w:val="27"/>
                <w:szCs w:val="27"/>
              </w:rPr>
            </w:pPr>
          </w:p>
        </w:tc>
      </w:tr>
    </w:tbl>
    <w:p w:rsidR="00335A1C" w:rsidRDefault="00335A1C" w:rsidP="00335A1C">
      <w:pPr>
        <w:snapToGrid w:val="0"/>
        <w:spacing w:line="500" w:lineRule="exact"/>
        <w:rPr>
          <w:rFonts w:ascii="華康仿宋體W6(P)" w:eastAsia="華康仿宋體W6(P)" w:hAnsi="華康中黑體" w:cs="華康中黑體"/>
          <w:b/>
          <w:sz w:val="36"/>
          <w:szCs w:val="36"/>
        </w:rPr>
      </w:pPr>
    </w:p>
    <w:p w:rsidR="00335A1C" w:rsidRPr="00335A1C" w:rsidRDefault="00335A1C" w:rsidP="00335A1C">
      <w:pPr>
        <w:snapToGrid w:val="0"/>
        <w:spacing w:line="500" w:lineRule="exact"/>
        <w:jc w:val="center"/>
        <w:rPr>
          <w:rFonts w:ascii="華康仿宋體W6(P)" w:eastAsia="華康仿宋體W6(P)" w:hAnsi="華康中黑體" w:cs="華康中黑體"/>
          <w:b/>
          <w:sz w:val="36"/>
          <w:szCs w:val="36"/>
        </w:rPr>
      </w:pPr>
      <w:r w:rsidRPr="00335A1C">
        <w:rPr>
          <w:rFonts w:ascii="華康仿宋體W6(P)" w:eastAsia="華康仿宋體W6(P)" w:hAnsi="華康中黑體" w:cs="華康中黑體" w:hint="eastAsia"/>
          <w:b/>
          <w:sz w:val="36"/>
          <w:szCs w:val="36"/>
        </w:rPr>
        <w:t>「</w:t>
      </w:r>
      <w:r w:rsidR="005802C6">
        <w:rPr>
          <w:rFonts w:ascii="華康仿宋體W6(P)" w:eastAsia="華康仿宋體W6(P)" w:hAnsi="華康中黑體" w:cs="華康中黑體" w:hint="eastAsia"/>
          <w:b/>
          <w:sz w:val="36"/>
          <w:szCs w:val="36"/>
        </w:rPr>
        <w:t>花木蘭</w:t>
      </w:r>
      <w:r w:rsidRPr="00335A1C">
        <w:rPr>
          <w:rFonts w:ascii="華康仿宋體W6(P)" w:eastAsia="華康仿宋體W6(P)" w:hAnsi="華康中黑體" w:cs="華康中黑體" w:hint="eastAsia"/>
          <w:b/>
          <w:sz w:val="36"/>
          <w:szCs w:val="36"/>
        </w:rPr>
        <w:t>性平宣講種子」培力營  報名表</w:t>
      </w:r>
    </w:p>
    <w:tbl>
      <w:tblPr>
        <w:tblW w:w="103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4"/>
        <w:gridCol w:w="2977"/>
        <w:gridCol w:w="1701"/>
        <w:gridCol w:w="3187"/>
      </w:tblGrid>
      <w:tr w:rsidR="00335A1C" w:rsidRPr="00335A1C" w:rsidTr="00704683">
        <w:trPr>
          <w:trHeight w:val="836"/>
          <w:jc w:val="center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A1C" w:rsidRPr="00335A1C" w:rsidRDefault="00335A1C" w:rsidP="001B66A6">
            <w:pPr>
              <w:spacing w:beforeLines="20" w:before="72" w:afterLines="20" w:after="72"/>
              <w:jc w:val="center"/>
              <w:rPr>
                <w:rFonts w:ascii="華康仿宋體W6" w:eastAsia="華康仿宋體W6" w:hAnsi="標楷體"/>
                <w:sz w:val="27"/>
                <w:szCs w:val="27"/>
              </w:rPr>
            </w:pPr>
            <w:r w:rsidRPr="00335A1C">
              <w:rPr>
                <w:rFonts w:ascii="華康仿宋體W6" w:eastAsia="華康仿宋體W6" w:hAnsi="標楷體" w:hint="eastAsia"/>
                <w:sz w:val="27"/>
                <w:szCs w:val="27"/>
              </w:rPr>
              <w:t>姓　　名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A1C" w:rsidRPr="00335A1C" w:rsidRDefault="00335A1C" w:rsidP="001B66A6">
            <w:pPr>
              <w:spacing w:beforeLines="20" w:before="72" w:afterLines="20" w:after="72"/>
              <w:jc w:val="center"/>
              <w:rPr>
                <w:rFonts w:ascii="華康仿宋體W6" w:eastAsia="華康仿宋體W6" w:hAnsi="標楷體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A1C" w:rsidRPr="00335A1C" w:rsidRDefault="00DA460E" w:rsidP="001B66A6">
            <w:pPr>
              <w:spacing w:beforeLines="20" w:before="72" w:afterLines="20" w:after="72"/>
              <w:jc w:val="center"/>
              <w:rPr>
                <w:rFonts w:ascii="華康仿宋體W6" w:eastAsia="華康仿宋體W6" w:hAnsi="標楷體"/>
                <w:sz w:val="27"/>
                <w:szCs w:val="27"/>
              </w:rPr>
            </w:pPr>
            <w:r>
              <w:rPr>
                <w:rFonts w:ascii="華康仿宋體W6" w:eastAsia="華康仿宋體W6" w:hAnsi="標楷體" w:hint="eastAsia"/>
                <w:sz w:val="27"/>
                <w:szCs w:val="27"/>
              </w:rPr>
              <w:t>性</w:t>
            </w:r>
            <w:r w:rsidR="00335A1C" w:rsidRPr="00335A1C">
              <w:rPr>
                <w:rFonts w:ascii="華康仿宋體W6" w:eastAsia="華康仿宋體W6" w:hAnsi="標楷體" w:hint="eastAsia"/>
                <w:sz w:val="27"/>
                <w:szCs w:val="27"/>
              </w:rPr>
              <w:t xml:space="preserve">　　別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A1C" w:rsidRPr="00335A1C" w:rsidRDefault="00335A1C" w:rsidP="001B66A6">
            <w:pPr>
              <w:spacing w:beforeLines="20" w:before="72" w:afterLines="20" w:after="72"/>
              <w:jc w:val="center"/>
              <w:rPr>
                <w:rFonts w:ascii="華康仿宋體W6" w:eastAsia="華康仿宋體W6" w:hAnsi="標楷體"/>
                <w:sz w:val="27"/>
                <w:szCs w:val="27"/>
              </w:rPr>
            </w:pPr>
            <w:r w:rsidRPr="00335A1C">
              <w:rPr>
                <w:rFonts w:ascii="標楷體" w:eastAsia="標楷體" w:hAnsi="標楷體" w:hint="eastAsia"/>
                <w:sz w:val="27"/>
                <w:szCs w:val="27"/>
              </w:rPr>
              <w:t>□男 □女  □其他：</w:t>
            </w:r>
            <w:proofErr w:type="gramStart"/>
            <w:r w:rsidRPr="00335A1C">
              <w:rPr>
                <w:rFonts w:ascii="標楷體" w:eastAsia="標楷體" w:hAnsi="標楷體" w:hint="eastAsia"/>
                <w:sz w:val="27"/>
                <w:szCs w:val="27"/>
              </w:rPr>
              <w:t>＿＿</w:t>
            </w:r>
            <w:proofErr w:type="gramEnd"/>
          </w:p>
        </w:tc>
      </w:tr>
      <w:tr w:rsidR="00335A1C" w:rsidRPr="00335A1C" w:rsidTr="00704683">
        <w:trPr>
          <w:trHeight w:val="848"/>
          <w:jc w:val="center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A1C" w:rsidRPr="00335A1C" w:rsidRDefault="00335A1C" w:rsidP="001B66A6">
            <w:pPr>
              <w:spacing w:beforeLines="20" w:before="72" w:afterLines="20" w:after="72"/>
              <w:jc w:val="center"/>
              <w:rPr>
                <w:rFonts w:ascii="華康仿宋體W6" w:eastAsia="華康仿宋體W6" w:hAnsi="標楷體"/>
                <w:sz w:val="27"/>
                <w:szCs w:val="27"/>
              </w:rPr>
            </w:pPr>
            <w:r w:rsidRPr="00335A1C">
              <w:rPr>
                <w:rFonts w:ascii="華康仿宋體W6" w:eastAsia="華康仿宋體W6" w:hAnsi="標楷體" w:hint="eastAsia"/>
                <w:sz w:val="27"/>
                <w:szCs w:val="27"/>
              </w:rPr>
              <w:t>服務單位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A1C" w:rsidRPr="00335A1C" w:rsidRDefault="00335A1C" w:rsidP="001B66A6">
            <w:pPr>
              <w:spacing w:beforeLines="20" w:before="72" w:afterLines="20" w:after="72"/>
              <w:jc w:val="center"/>
              <w:rPr>
                <w:rFonts w:ascii="華康仿宋體W6" w:eastAsia="華康仿宋體W6" w:hAnsi="標楷體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A1C" w:rsidRPr="00335A1C" w:rsidRDefault="00335A1C" w:rsidP="00704683">
            <w:pPr>
              <w:snapToGrid w:val="0"/>
              <w:jc w:val="center"/>
              <w:rPr>
                <w:rFonts w:ascii="華康仿宋體W6" w:eastAsia="華康仿宋體W6" w:hAnsi="標楷體"/>
                <w:sz w:val="27"/>
                <w:szCs w:val="27"/>
              </w:rPr>
            </w:pPr>
            <w:r w:rsidRPr="00335A1C">
              <w:rPr>
                <w:rFonts w:ascii="華康仿宋體W6" w:eastAsia="華康仿宋體W6" w:hAnsi="標楷體" w:hint="eastAsia"/>
                <w:sz w:val="27"/>
                <w:szCs w:val="27"/>
              </w:rPr>
              <w:t>職    稱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A1C" w:rsidRPr="00335A1C" w:rsidRDefault="00335A1C" w:rsidP="00704683">
            <w:pPr>
              <w:snapToGrid w:val="0"/>
              <w:jc w:val="center"/>
              <w:rPr>
                <w:rFonts w:ascii="華康仿宋體W6" w:eastAsia="華康仿宋體W6" w:hAnsi="標楷體"/>
                <w:sz w:val="27"/>
                <w:szCs w:val="27"/>
              </w:rPr>
            </w:pPr>
          </w:p>
        </w:tc>
      </w:tr>
      <w:tr w:rsidR="00335A1C" w:rsidRPr="00335A1C" w:rsidTr="00704683">
        <w:trPr>
          <w:trHeight w:val="960"/>
          <w:jc w:val="center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A1C" w:rsidRPr="00335A1C" w:rsidRDefault="00335A1C" w:rsidP="001B66A6">
            <w:pPr>
              <w:spacing w:beforeLines="20" w:before="72" w:afterLines="20" w:after="72"/>
              <w:jc w:val="center"/>
              <w:rPr>
                <w:rFonts w:ascii="華康仿宋體W6" w:eastAsia="華康仿宋體W6" w:hAnsi="標楷體"/>
                <w:sz w:val="27"/>
                <w:szCs w:val="27"/>
              </w:rPr>
            </w:pPr>
            <w:r w:rsidRPr="00335A1C">
              <w:rPr>
                <w:rFonts w:ascii="華康仿宋體W6" w:eastAsia="華康仿宋體W6" w:hAnsi="標楷體" w:hint="eastAsia"/>
                <w:sz w:val="27"/>
                <w:szCs w:val="27"/>
              </w:rPr>
              <w:t>膳   食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A1C" w:rsidRPr="00335A1C" w:rsidRDefault="00335A1C" w:rsidP="001B66A6">
            <w:pPr>
              <w:spacing w:beforeLines="20" w:before="72" w:afterLines="20" w:after="72"/>
              <w:jc w:val="center"/>
              <w:rPr>
                <w:rFonts w:ascii="華康仿宋體W6" w:eastAsia="華康仿宋體W6" w:hAnsi="標楷體"/>
                <w:sz w:val="27"/>
                <w:szCs w:val="27"/>
              </w:rPr>
            </w:pPr>
            <w:proofErr w:type="gramStart"/>
            <w:r w:rsidRPr="00335A1C">
              <w:rPr>
                <w:rFonts w:ascii="華康仿宋體W6" w:eastAsia="華康仿宋體W6" w:hAnsi="標楷體" w:hint="eastAsia"/>
                <w:sz w:val="27"/>
                <w:szCs w:val="27"/>
              </w:rPr>
              <w:t>□葷</w:t>
            </w:r>
            <w:proofErr w:type="gramEnd"/>
            <w:r w:rsidRPr="00335A1C">
              <w:rPr>
                <w:rFonts w:ascii="華康仿宋體W6" w:eastAsia="華康仿宋體W6" w:hAnsi="標楷體" w:hint="eastAsia"/>
                <w:sz w:val="27"/>
                <w:szCs w:val="27"/>
              </w:rPr>
              <w:t xml:space="preserve">   □素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A1C" w:rsidRPr="00335A1C" w:rsidRDefault="00335A1C" w:rsidP="00704683">
            <w:pPr>
              <w:snapToGrid w:val="0"/>
              <w:jc w:val="center"/>
              <w:rPr>
                <w:rFonts w:ascii="華康仿宋體W6" w:eastAsia="華康仿宋體W6" w:hAnsi="標楷體"/>
                <w:sz w:val="27"/>
                <w:szCs w:val="27"/>
              </w:rPr>
            </w:pPr>
            <w:r w:rsidRPr="00335A1C">
              <w:rPr>
                <w:rFonts w:ascii="標楷體" w:eastAsia="標楷體" w:hAnsi="標楷體" w:hint="eastAsia"/>
                <w:sz w:val="27"/>
                <w:szCs w:val="27"/>
              </w:rPr>
              <w:t>特殊需求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2C6" w:rsidRDefault="00335A1C" w:rsidP="005802C6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  <w:r w:rsidRPr="00335A1C">
              <w:rPr>
                <w:rFonts w:ascii="標楷體" w:eastAsia="標楷體" w:hAnsi="標楷體" w:hint="eastAsia"/>
                <w:sz w:val="27"/>
                <w:szCs w:val="27"/>
              </w:rPr>
              <w:t>□身障 □懷孕</w:t>
            </w:r>
          </w:p>
          <w:p w:rsidR="00335A1C" w:rsidRPr="00335A1C" w:rsidRDefault="00335A1C" w:rsidP="005802C6">
            <w:pPr>
              <w:snapToGrid w:val="0"/>
              <w:rPr>
                <w:rFonts w:ascii="華康仿宋體W6" w:eastAsia="華康仿宋體W6" w:hAnsi="標楷體"/>
                <w:sz w:val="27"/>
                <w:szCs w:val="27"/>
              </w:rPr>
            </w:pPr>
            <w:r w:rsidRPr="00335A1C">
              <w:rPr>
                <w:rFonts w:ascii="標楷體" w:eastAsia="標楷體" w:hAnsi="標楷體" w:hint="eastAsia"/>
                <w:sz w:val="27"/>
                <w:szCs w:val="27"/>
              </w:rPr>
              <w:t>□其他：＿＿</w:t>
            </w:r>
          </w:p>
        </w:tc>
      </w:tr>
      <w:tr w:rsidR="00335A1C" w:rsidRPr="00335A1C" w:rsidTr="00704683">
        <w:trPr>
          <w:trHeight w:val="1554"/>
          <w:jc w:val="center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A1C" w:rsidRPr="00335A1C" w:rsidRDefault="00335A1C" w:rsidP="00704683">
            <w:pPr>
              <w:snapToGrid w:val="0"/>
              <w:jc w:val="center"/>
              <w:rPr>
                <w:rFonts w:ascii="華康仿宋體W6" w:eastAsia="華康仿宋體W6" w:hAnsi="標楷體"/>
                <w:sz w:val="27"/>
                <w:szCs w:val="27"/>
              </w:rPr>
            </w:pPr>
            <w:r w:rsidRPr="00335A1C">
              <w:rPr>
                <w:rFonts w:ascii="華康仿宋體W6" w:eastAsia="華康仿宋體W6" w:hAnsi="標楷體" w:hint="eastAsia"/>
                <w:sz w:val="27"/>
                <w:szCs w:val="27"/>
              </w:rPr>
              <w:t>聯絡資料</w:t>
            </w:r>
          </w:p>
          <w:p w:rsidR="00335A1C" w:rsidRPr="00335A1C" w:rsidRDefault="00335A1C" w:rsidP="00704683">
            <w:pPr>
              <w:snapToGrid w:val="0"/>
              <w:jc w:val="center"/>
              <w:rPr>
                <w:rFonts w:ascii="華康仿宋體W6" w:eastAsia="華康仿宋體W6" w:hAnsi="標楷體"/>
                <w:sz w:val="27"/>
                <w:szCs w:val="27"/>
              </w:rPr>
            </w:pPr>
            <w:r w:rsidRPr="00335A1C">
              <w:rPr>
                <w:rFonts w:ascii="華康仿宋體W6" w:eastAsia="華康仿宋體W6" w:hAnsi="標楷體" w:hint="eastAsia"/>
                <w:sz w:val="27"/>
                <w:szCs w:val="27"/>
              </w:rPr>
              <w:t>（請務必填寫）</w:t>
            </w:r>
          </w:p>
        </w:tc>
        <w:tc>
          <w:tcPr>
            <w:tcW w:w="7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A1C" w:rsidRPr="00335A1C" w:rsidRDefault="00335A1C" w:rsidP="00704683">
            <w:pPr>
              <w:snapToGrid w:val="0"/>
              <w:spacing w:after="240"/>
              <w:rPr>
                <w:rFonts w:ascii="華康仿宋體W6" w:eastAsia="華康仿宋體W6" w:hAnsi="標楷體"/>
                <w:sz w:val="27"/>
                <w:szCs w:val="27"/>
                <w:u w:val="single"/>
              </w:rPr>
            </w:pPr>
            <w:r w:rsidRPr="00335A1C">
              <w:rPr>
                <w:rFonts w:ascii="華康仿宋體W6" w:eastAsia="華康仿宋體W6" w:hAnsi="標楷體" w:hint="eastAsia"/>
                <w:sz w:val="27"/>
                <w:szCs w:val="27"/>
              </w:rPr>
              <w:t>電話：(O)</w:t>
            </w:r>
            <w:r w:rsidRPr="00335A1C">
              <w:rPr>
                <w:rFonts w:ascii="華康仿宋體W6" w:eastAsia="華康仿宋體W6" w:hAnsi="標楷體" w:hint="eastAsia"/>
                <w:sz w:val="27"/>
                <w:szCs w:val="27"/>
                <w:u w:val="single"/>
              </w:rPr>
              <w:t xml:space="preserve">                 </w:t>
            </w:r>
            <w:r w:rsidRPr="00335A1C">
              <w:rPr>
                <w:rFonts w:ascii="華康仿宋體W6" w:eastAsia="華康仿宋體W6" w:hAnsi="標楷體" w:hint="eastAsia"/>
                <w:sz w:val="27"/>
                <w:szCs w:val="27"/>
              </w:rPr>
              <w:t xml:space="preserve"> 行動電話：</w:t>
            </w:r>
            <w:r w:rsidRPr="00335A1C">
              <w:rPr>
                <w:rFonts w:ascii="華康仿宋體W6" w:eastAsia="華康仿宋體W6" w:hAnsi="標楷體" w:hint="eastAsia"/>
                <w:sz w:val="27"/>
                <w:szCs w:val="27"/>
                <w:u w:val="single"/>
              </w:rPr>
              <w:t xml:space="preserve">                 </w:t>
            </w:r>
          </w:p>
          <w:p w:rsidR="00335A1C" w:rsidRPr="00335A1C" w:rsidRDefault="00335A1C" w:rsidP="001B66A6">
            <w:pPr>
              <w:spacing w:beforeLines="20" w:before="72" w:afterLines="20" w:after="72"/>
              <w:rPr>
                <w:rFonts w:ascii="華康仿宋體W6" w:eastAsia="華康仿宋體W6" w:hAnsi="標楷體"/>
                <w:sz w:val="27"/>
                <w:szCs w:val="27"/>
              </w:rPr>
            </w:pPr>
            <w:r w:rsidRPr="00335A1C">
              <w:rPr>
                <w:rFonts w:ascii="華康仿宋體W6" w:eastAsia="華康仿宋體W6" w:hAnsi="標楷體" w:hint="eastAsia"/>
                <w:sz w:val="27"/>
                <w:szCs w:val="27"/>
              </w:rPr>
              <w:t>E-mail：</w:t>
            </w:r>
            <w:r w:rsidRPr="00335A1C">
              <w:rPr>
                <w:rFonts w:ascii="華康仿宋體W6" w:eastAsia="華康仿宋體W6" w:hAnsi="標楷體" w:hint="eastAsia"/>
                <w:sz w:val="27"/>
                <w:szCs w:val="27"/>
                <w:u w:val="single"/>
              </w:rPr>
              <w:t xml:space="preserve">                                              </w:t>
            </w:r>
          </w:p>
        </w:tc>
      </w:tr>
      <w:tr w:rsidR="00335A1C" w:rsidRPr="00335A1C" w:rsidTr="00704683">
        <w:trPr>
          <w:trHeight w:val="1562"/>
          <w:jc w:val="center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A1C" w:rsidRPr="00335A1C" w:rsidRDefault="00335A1C" w:rsidP="001B66A6">
            <w:pPr>
              <w:spacing w:beforeLines="20" w:before="72" w:afterLines="20" w:after="72" w:line="320" w:lineRule="exact"/>
              <w:jc w:val="center"/>
              <w:rPr>
                <w:rFonts w:ascii="華康仿宋體W6" w:eastAsia="華康仿宋體W6" w:hAnsi="標楷體"/>
                <w:sz w:val="27"/>
                <w:szCs w:val="27"/>
              </w:rPr>
            </w:pPr>
            <w:r w:rsidRPr="00335A1C">
              <w:rPr>
                <w:rFonts w:ascii="華康仿宋體W6" w:eastAsia="華康仿宋體W6" w:hAnsi="標楷體" w:hint="eastAsia"/>
                <w:sz w:val="27"/>
                <w:szCs w:val="27"/>
              </w:rPr>
              <w:t>您是否上過有關</w:t>
            </w:r>
          </w:p>
          <w:p w:rsidR="00335A1C" w:rsidRPr="00335A1C" w:rsidRDefault="00335A1C" w:rsidP="001B66A6">
            <w:pPr>
              <w:spacing w:beforeLines="20" w:before="72" w:afterLines="20" w:after="72" w:line="320" w:lineRule="exact"/>
              <w:jc w:val="center"/>
              <w:rPr>
                <w:rFonts w:ascii="華康仿宋體W6" w:eastAsia="華康仿宋體W6" w:hAnsi="標楷體"/>
                <w:sz w:val="27"/>
                <w:szCs w:val="27"/>
              </w:rPr>
            </w:pPr>
            <w:r w:rsidRPr="00335A1C">
              <w:rPr>
                <w:rFonts w:ascii="華康仿宋體W6" w:eastAsia="華康仿宋體W6" w:hAnsi="標楷體" w:hint="eastAsia"/>
                <w:sz w:val="27"/>
                <w:szCs w:val="27"/>
              </w:rPr>
              <w:t>性別平等的課程?</w:t>
            </w:r>
          </w:p>
          <w:p w:rsidR="00335A1C" w:rsidRPr="00335A1C" w:rsidRDefault="00335A1C" w:rsidP="001B66A6">
            <w:pPr>
              <w:snapToGrid w:val="0"/>
              <w:spacing w:line="320" w:lineRule="exact"/>
              <w:jc w:val="center"/>
              <w:rPr>
                <w:rFonts w:ascii="華康仿宋體W6" w:eastAsia="華康仿宋體W6" w:hAnsi="標楷體"/>
                <w:sz w:val="27"/>
                <w:szCs w:val="27"/>
              </w:rPr>
            </w:pPr>
            <w:r w:rsidRPr="00335A1C">
              <w:rPr>
                <w:rFonts w:ascii="華康仿宋體W6" w:eastAsia="華康仿宋體W6" w:hAnsi="標楷體" w:hint="eastAsia"/>
                <w:sz w:val="27"/>
                <w:szCs w:val="27"/>
              </w:rPr>
              <w:t>（請務必填寫）</w:t>
            </w:r>
          </w:p>
        </w:tc>
        <w:tc>
          <w:tcPr>
            <w:tcW w:w="7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A1C" w:rsidRPr="00335A1C" w:rsidRDefault="00335A1C" w:rsidP="00704683">
            <w:pPr>
              <w:snapToGrid w:val="0"/>
              <w:spacing w:line="360" w:lineRule="auto"/>
              <w:rPr>
                <w:rFonts w:ascii="華康仿宋體W6" w:eastAsia="華康仿宋體W6" w:hAnsi="標楷體"/>
                <w:sz w:val="27"/>
                <w:szCs w:val="27"/>
              </w:rPr>
            </w:pPr>
            <w:r w:rsidRPr="00335A1C">
              <w:rPr>
                <w:rFonts w:ascii="華康仿宋體W6" w:eastAsia="華康仿宋體W6" w:hAnsi="標楷體" w:hint="eastAsia"/>
                <w:sz w:val="27"/>
                <w:szCs w:val="27"/>
              </w:rPr>
              <w:t>□沒有  □有</w:t>
            </w:r>
          </w:p>
          <w:p w:rsidR="00335A1C" w:rsidRPr="00335A1C" w:rsidRDefault="00335A1C" w:rsidP="00704683">
            <w:pPr>
              <w:snapToGrid w:val="0"/>
              <w:spacing w:line="360" w:lineRule="auto"/>
              <w:rPr>
                <w:rFonts w:ascii="華康仿宋體W6" w:eastAsia="華康仿宋體W6" w:hAnsi="標楷體"/>
                <w:sz w:val="27"/>
                <w:szCs w:val="27"/>
              </w:rPr>
            </w:pPr>
            <w:r w:rsidRPr="00335A1C">
              <w:rPr>
                <w:rFonts w:ascii="華康仿宋體W6" w:eastAsia="華康仿宋體W6" w:hAnsi="標楷體" w:hint="eastAsia"/>
                <w:sz w:val="27"/>
                <w:szCs w:val="27"/>
              </w:rPr>
              <w:t>課程名稱：</w:t>
            </w:r>
          </w:p>
        </w:tc>
      </w:tr>
      <w:tr w:rsidR="00335A1C" w:rsidRPr="00335A1C" w:rsidTr="001B66A6">
        <w:trPr>
          <w:trHeight w:val="851"/>
          <w:jc w:val="center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A1C" w:rsidRPr="00335A1C" w:rsidRDefault="00335A1C" w:rsidP="00704683">
            <w:pPr>
              <w:snapToGrid w:val="0"/>
              <w:jc w:val="center"/>
              <w:rPr>
                <w:rFonts w:ascii="華康仿宋體W6" w:eastAsia="華康仿宋體W6" w:hAnsi="標楷體"/>
                <w:sz w:val="27"/>
                <w:szCs w:val="27"/>
              </w:rPr>
            </w:pPr>
            <w:r w:rsidRPr="00335A1C">
              <w:rPr>
                <w:rFonts w:ascii="華康仿宋體W6" w:eastAsia="華康仿宋體W6" w:hAnsi="標楷體" w:hint="eastAsia"/>
                <w:sz w:val="27"/>
                <w:szCs w:val="27"/>
              </w:rPr>
              <w:t>您對培力營</w:t>
            </w:r>
          </w:p>
          <w:p w:rsidR="00335A1C" w:rsidRPr="00335A1C" w:rsidRDefault="00335A1C" w:rsidP="00704683">
            <w:pPr>
              <w:snapToGrid w:val="0"/>
              <w:jc w:val="center"/>
              <w:rPr>
                <w:rFonts w:ascii="華康仿宋體W6" w:eastAsia="華康仿宋體W6" w:hAnsi="標楷體"/>
                <w:sz w:val="27"/>
                <w:szCs w:val="27"/>
              </w:rPr>
            </w:pPr>
            <w:r w:rsidRPr="00335A1C">
              <w:rPr>
                <w:rFonts w:ascii="華康仿宋體W6" w:eastAsia="華康仿宋體W6" w:hAnsi="標楷體" w:hint="eastAsia"/>
                <w:sz w:val="27"/>
                <w:szCs w:val="27"/>
              </w:rPr>
              <w:t>有何意見及建議?</w:t>
            </w:r>
          </w:p>
        </w:tc>
        <w:tc>
          <w:tcPr>
            <w:tcW w:w="7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1C" w:rsidRPr="00335A1C" w:rsidRDefault="00335A1C" w:rsidP="001B66A6">
            <w:pPr>
              <w:spacing w:beforeLines="20" w:before="72" w:afterLines="20" w:after="72"/>
              <w:rPr>
                <w:rFonts w:ascii="華康仿宋體W6" w:eastAsia="華康仿宋體W6" w:hAnsi="標楷體"/>
                <w:sz w:val="27"/>
                <w:szCs w:val="27"/>
              </w:rPr>
            </w:pPr>
          </w:p>
        </w:tc>
      </w:tr>
    </w:tbl>
    <w:p w:rsidR="009E14AC" w:rsidRPr="00335A1C" w:rsidRDefault="009E14AC" w:rsidP="00335A1C">
      <w:pPr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</w:p>
    <w:sectPr w:rsidR="009E14AC" w:rsidRPr="00335A1C" w:rsidSect="00CD286D">
      <w:pgSz w:w="11906" w:h="16838"/>
      <w:pgMar w:top="284" w:right="720" w:bottom="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774" w:rsidRDefault="00671774" w:rsidP="00CD2170">
      <w:r>
        <w:separator/>
      </w:r>
    </w:p>
  </w:endnote>
  <w:endnote w:type="continuationSeparator" w:id="0">
    <w:p w:rsidR="00671774" w:rsidRDefault="00671774" w:rsidP="00CD2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華康仿宋體W6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華康魏碑體">
    <w:altName w:val="Arial Unicode MS"/>
    <w:charset w:val="88"/>
    <w:family w:val="script"/>
    <w:pitch w:val="fixed"/>
    <w:sig w:usb0="00000000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特圓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華康仿宋體W6(P)">
    <w:altName w:val="Arial Unicode MS"/>
    <w:charset w:val="88"/>
    <w:family w:val="roman"/>
    <w:pitch w:val="variable"/>
    <w:sig w:usb0="00000000" w:usb1="28091800" w:usb2="00000016" w:usb3="00000000" w:csb0="00100000" w:csb1="00000000"/>
  </w:font>
  <w:font w:name="華康中黑體">
    <w:charset w:val="88"/>
    <w:family w:val="modern"/>
    <w:pitch w:val="fixed"/>
    <w:sig w:usb0="F1002BFF" w:usb1="29DFFFFF" w:usb2="00000037" w:usb3="00000000" w:csb0="003F00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774" w:rsidRDefault="00671774" w:rsidP="00CD2170">
      <w:r>
        <w:separator/>
      </w:r>
    </w:p>
  </w:footnote>
  <w:footnote w:type="continuationSeparator" w:id="0">
    <w:p w:rsidR="00671774" w:rsidRDefault="00671774" w:rsidP="00CD21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D1F"/>
    <w:rsid w:val="00064CAF"/>
    <w:rsid w:val="00065C91"/>
    <w:rsid w:val="000A3F11"/>
    <w:rsid w:val="00176F4C"/>
    <w:rsid w:val="001B66A6"/>
    <w:rsid w:val="001D60D7"/>
    <w:rsid w:val="00217405"/>
    <w:rsid w:val="00270EF4"/>
    <w:rsid w:val="00335A1C"/>
    <w:rsid w:val="00347E26"/>
    <w:rsid w:val="0037145F"/>
    <w:rsid w:val="003E5E54"/>
    <w:rsid w:val="004225C8"/>
    <w:rsid w:val="00457B9A"/>
    <w:rsid w:val="005627B1"/>
    <w:rsid w:val="005802C6"/>
    <w:rsid w:val="00594146"/>
    <w:rsid w:val="005F3C7F"/>
    <w:rsid w:val="00615F09"/>
    <w:rsid w:val="00665EE5"/>
    <w:rsid w:val="00671774"/>
    <w:rsid w:val="006D3525"/>
    <w:rsid w:val="00761F52"/>
    <w:rsid w:val="00763AD1"/>
    <w:rsid w:val="0079081B"/>
    <w:rsid w:val="007C5B5F"/>
    <w:rsid w:val="007E4EFE"/>
    <w:rsid w:val="00835ED7"/>
    <w:rsid w:val="008A03FE"/>
    <w:rsid w:val="00901DB7"/>
    <w:rsid w:val="0090202F"/>
    <w:rsid w:val="0096692E"/>
    <w:rsid w:val="00974150"/>
    <w:rsid w:val="009C7DC9"/>
    <w:rsid w:val="009D66A0"/>
    <w:rsid w:val="009E14AC"/>
    <w:rsid w:val="00A04CD8"/>
    <w:rsid w:val="00A333DF"/>
    <w:rsid w:val="00A65E05"/>
    <w:rsid w:val="00AE3581"/>
    <w:rsid w:val="00B67379"/>
    <w:rsid w:val="00BA14FC"/>
    <w:rsid w:val="00C37DA8"/>
    <w:rsid w:val="00C46D1F"/>
    <w:rsid w:val="00C84C22"/>
    <w:rsid w:val="00CD2170"/>
    <w:rsid w:val="00CD286D"/>
    <w:rsid w:val="00CE5ED1"/>
    <w:rsid w:val="00CF524E"/>
    <w:rsid w:val="00D25E54"/>
    <w:rsid w:val="00D72063"/>
    <w:rsid w:val="00D840D5"/>
    <w:rsid w:val="00DA460E"/>
    <w:rsid w:val="00DC7422"/>
    <w:rsid w:val="00E171ED"/>
    <w:rsid w:val="00EA5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7B1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link w:val="10"/>
    <w:uiPriority w:val="9"/>
    <w:qFormat/>
    <w:rsid w:val="005627B1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5627B1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color w:val="000000"/>
      <w:kern w:val="0"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5627B1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清單段落1"/>
    <w:basedOn w:val="a"/>
    <w:uiPriority w:val="99"/>
    <w:qFormat/>
    <w:rsid w:val="005627B1"/>
    <w:pPr>
      <w:ind w:leftChars="200" w:left="480"/>
    </w:pPr>
    <w:rPr>
      <w:rFonts w:ascii="Calibri" w:hAnsi="Calibri" w:cs="Calibri"/>
    </w:rPr>
  </w:style>
  <w:style w:type="character" w:customStyle="1" w:styleId="10">
    <w:name w:val="標題 1 字元"/>
    <w:basedOn w:val="a0"/>
    <w:link w:val="1"/>
    <w:uiPriority w:val="9"/>
    <w:rsid w:val="005627B1"/>
    <w:rPr>
      <w:rFonts w:ascii="新細明體" w:hAnsi="新細明體" w:cs="新細明體"/>
      <w:b/>
      <w:bCs/>
      <w:kern w:val="36"/>
      <w:sz w:val="48"/>
      <w:szCs w:val="48"/>
    </w:rPr>
  </w:style>
  <w:style w:type="character" w:customStyle="1" w:styleId="20">
    <w:name w:val="標題 2 字元"/>
    <w:basedOn w:val="a0"/>
    <w:link w:val="2"/>
    <w:rsid w:val="005627B1"/>
    <w:rPr>
      <w:rFonts w:ascii="新細明體" w:hAnsi="新細明體" w:cs="新細明體"/>
      <w:b/>
      <w:bCs/>
      <w:color w:val="000000"/>
      <w:sz w:val="36"/>
      <w:szCs w:val="36"/>
    </w:rPr>
  </w:style>
  <w:style w:type="character" w:customStyle="1" w:styleId="30">
    <w:name w:val="標題 3 字元"/>
    <w:basedOn w:val="a0"/>
    <w:link w:val="3"/>
    <w:semiHidden/>
    <w:rsid w:val="005627B1"/>
    <w:rPr>
      <w:rFonts w:ascii="Cambria" w:hAnsi="Cambria"/>
      <w:b/>
      <w:bCs/>
      <w:kern w:val="2"/>
      <w:sz w:val="36"/>
      <w:szCs w:val="36"/>
    </w:rPr>
  </w:style>
  <w:style w:type="character" w:styleId="a3">
    <w:name w:val="Strong"/>
    <w:qFormat/>
    <w:rsid w:val="005627B1"/>
    <w:rPr>
      <w:b/>
      <w:bCs/>
    </w:rPr>
  </w:style>
  <w:style w:type="character" w:styleId="a4">
    <w:name w:val="Emphasis"/>
    <w:uiPriority w:val="20"/>
    <w:qFormat/>
    <w:rsid w:val="005627B1"/>
    <w:rPr>
      <w:i/>
      <w:iCs/>
    </w:rPr>
  </w:style>
  <w:style w:type="paragraph" w:styleId="a5">
    <w:name w:val="List Paragraph"/>
    <w:basedOn w:val="a"/>
    <w:qFormat/>
    <w:rsid w:val="005627B1"/>
    <w:pPr>
      <w:ind w:leftChars="200" w:left="480"/>
    </w:pPr>
    <w:rPr>
      <w:rFonts w:ascii="Calibri" w:hAnsi="Calibri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CD28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CD286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header"/>
    <w:basedOn w:val="a"/>
    <w:link w:val="a9"/>
    <w:uiPriority w:val="99"/>
    <w:semiHidden/>
    <w:unhideWhenUsed/>
    <w:rsid w:val="00CD21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semiHidden/>
    <w:rsid w:val="00CD2170"/>
    <w:rPr>
      <w:kern w:val="2"/>
    </w:rPr>
  </w:style>
  <w:style w:type="paragraph" w:styleId="aa">
    <w:name w:val="footer"/>
    <w:basedOn w:val="a"/>
    <w:link w:val="ab"/>
    <w:uiPriority w:val="99"/>
    <w:semiHidden/>
    <w:unhideWhenUsed/>
    <w:rsid w:val="00CD21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semiHidden/>
    <w:rsid w:val="00CD2170"/>
    <w:rPr>
      <w:kern w:val="2"/>
    </w:rPr>
  </w:style>
  <w:style w:type="character" w:styleId="ac">
    <w:name w:val="Hyperlink"/>
    <w:basedOn w:val="a0"/>
    <w:uiPriority w:val="99"/>
    <w:unhideWhenUsed/>
    <w:rsid w:val="0079081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7B1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link w:val="10"/>
    <w:uiPriority w:val="9"/>
    <w:qFormat/>
    <w:rsid w:val="005627B1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5627B1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color w:val="000000"/>
      <w:kern w:val="0"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5627B1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清單段落1"/>
    <w:basedOn w:val="a"/>
    <w:uiPriority w:val="99"/>
    <w:qFormat/>
    <w:rsid w:val="005627B1"/>
    <w:pPr>
      <w:ind w:leftChars="200" w:left="480"/>
    </w:pPr>
    <w:rPr>
      <w:rFonts w:ascii="Calibri" w:hAnsi="Calibri" w:cs="Calibri"/>
    </w:rPr>
  </w:style>
  <w:style w:type="character" w:customStyle="1" w:styleId="10">
    <w:name w:val="標題 1 字元"/>
    <w:basedOn w:val="a0"/>
    <w:link w:val="1"/>
    <w:uiPriority w:val="9"/>
    <w:rsid w:val="005627B1"/>
    <w:rPr>
      <w:rFonts w:ascii="新細明體" w:hAnsi="新細明體" w:cs="新細明體"/>
      <w:b/>
      <w:bCs/>
      <w:kern w:val="36"/>
      <w:sz w:val="48"/>
      <w:szCs w:val="48"/>
    </w:rPr>
  </w:style>
  <w:style w:type="character" w:customStyle="1" w:styleId="20">
    <w:name w:val="標題 2 字元"/>
    <w:basedOn w:val="a0"/>
    <w:link w:val="2"/>
    <w:rsid w:val="005627B1"/>
    <w:rPr>
      <w:rFonts w:ascii="新細明體" w:hAnsi="新細明體" w:cs="新細明體"/>
      <w:b/>
      <w:bCs/>
      <w:color w:val="000000"/>
      <w:sz w:val="36"/>
      <w:szCs w:val="36"/>
    </w:rPr>
  </w:style>
  <w:style w:type="character" w:customStyle="1" w:styleId="30">
    <w:name w:val="標題 3 字元"/>
    <w:basedOn w:val="a0"/>
    <w:link w:val="3"/>
    <w:semiHidden/>
    <w:rsid w:val="005627B1"/>
    <w:rPr>
      <w:rFonts w:ascii="Cambria" w:hAnsi="Cambria"/>
      <w:b/>
      <w:bCs/>
      <w:kern w:val="2"/>
      <w:sz w:val="36"/>
      <w:szCs w:val="36"/>
    </w:rPr>
  </w:style>
  <w:style w:type="character" w:styleId="a3">
    <w:name w:val="Strong"/>
    <w:qFormat/>
    <w:rsid w:val="005627B1"/>
    <w:rPr>
      <w:b/>
      <w:bCs/>
    </w:rPr>
  </w:style>
  <w:style w:type="character" w:styleId="a4">
    <w:name w:val="Emphasis"/>
    <w:uiPriority w:val="20"/>
    <w:qFormat/>
    <w:rsid w:val="005627B1"/>
    <w:rPr>
      <w:i/>
      <w:iCs/>
    </w:rPr>
  </w:style>
  <w:style w:type="paragraph" w:styleId="a5">
    <w:name w:val="List Paragraph"/>
    <w:basedOn w:val="a"/>
    <w:qFormat/>
    <w:rsid w:val="005627B1"/>
    <w:pPr>
      <w:ind w:leftChars="200" w:left="480"/>
    </w:pPr>
    <w:rPr>
      <w:rFonts w:ascii="Calibri" w:hAnsi="Calibri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CD28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CD286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header"/>
    <w:basedOn w:val="a"/>
    <w:link w:val="a9"/>
    <w:uiPriority w:val="99"/>
    <w:semiHidden/>
    <w:unhideWhenUsed/>
    <w:rsid w:val="00CD21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semiHidden/>
    <w:rsid w:val="00CD2170"/>
    <w:rPr>
      <w:kern w:val="2"/>
    </w:rPr>
  </w:style>
  <w:style w:type="paragraph" w:styleId="aa">
    <w:name w:val="footer"/>
    <w:basedOn w:val="a"/>
    <w:link w:val="ab"/>
    <w:uiPriority w:val="99"/>
    <w:semiHidden/>
    <w:unhideWhenUsed/>
    <w:rsid w:val="00CD21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semiHidden/>
    <w:rsid w:val="00CD2170"/>
    <w:rPr>
      <w:kern w:val="2"/>
    </w:rPr>
  </w:style>
  <w:style w:type="character" w:styleId="ac">
    <w:name w:val="Hyperlink"/>
    <w:basedOn w:val="a0"/>
    <w:uiPriority w:val="99"/>
    <w:unhideWhenUsed/>
    <w:rsid w:val="007908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1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2041huang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279</Words>
  <Characters>1595</Characters>
  <Application>Microsoft Office Word</Application>
  <DocSecurity>0</DocSecurity>
  <Lines>13</Lines>
  <Paragraphs>3</Paragraphs>
  <ScaleCrop>false</ScaleCrop>
  <Company>PCmajin.com</Company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dcterms:created xsi:type="dcterms:W3CDTF">2017-03-21T00:18:00Z</dcterms:created>
  <dcterms:modified xsi:type="dcterms:W3CDTF">2017-03-21T00:18:00Z</dcterms:modified>
</cp:coreProperties>
</file>