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909" w:rsidRDefault="00993909" w:rsidP="002B2678">
      <w:pPr>
        <w:spacing w:beforeLines="50" w:before="180" w:afterLines="50" w:after="180" w:line="0" w:lineRule="atLeast"/>
        <w:jc w:val="center"/>
        <w:rPr>
          <w:rFonts w:ascii="Times New Roman" w:eastAsia="標楷體" w:hAnsi="Arial"/>
          <w:b/>
          <w:bCs/>
          <w:sz w:val="40"/>
          <w:szCs w:val="40"/>
        </w:rPr>
      </w:pPr>
      <w:bookmarkStart w:id="0" w:name="_GoBack"/>
      <w:bookmarkEnd w:id="0"/>
      <w:r w:rsidRPr="00B0587F">
        <w:rPr>
          <w:rFonts w:ascii="Times New Roman" w:eastAsia="標楷體" w:hAnsi="Times New Roman"/>
          <w:b/>
          <w:bCs/>
          <w:sz w:val="40"/>
          <w:szCs w:val="40"/>
        </w:rPr>
        <w:t>8</w:t>
      </w:r>
      <w:r w:rsidRPr="00B0587F">
        <w:rPr>
          <w:rFonts w:ascii="Times New Roman" w:eastAsia="標楷體" w:hAnsi="Arial"/>
          <w:b/>
          <w:bCs/>
          <w:sz w:val="40"/>
          <w:szCs w:val="40"/>
        </w:rPr>
        <w:t>月</w:t>
      </w:r>
      <w:r w:rsidRPr="00B0587F">
        <w:rPr>
          <w:rFonts w:ascii="Times New Roman" w:eastAsia="標楷體" w:hAnsi="Times New Roman"/>
          <w:b/>
          <w:bCs/>
          <w:sz w:val="40"/>
          <w:szCs w:val="40"/>
        </w:rPr>
        <w:t>1</w:t>
      </w:r>
      <w:r w:rsidRPr="00B0587F">
        <w:rPr>
          <w:rFonts w:ascii="Times New Roman" w:eastAsia="標楷體" w:hAnsi="Arial"/>
          <w:b/>
          <w:bCs/>
          <w:sz w:val="40"/>
          <w:szCs w:val="40"/>
        </w:rPr>
        <w:t>日「</w:t>
      </w:r>
      <w:proofErr w:type="gramStart"/>
      <w:r w:rsidRPr="00B0587F">
        <w:rPr>
          <w:rFonts w:ascii="Times New Roman" w:eastAsia="標楷體" w:hAnsi="Arial"/>
          <w:b/>
          <w:bCs/>
          <w:sz w:val="40"/>
          <w:szCs w:val="40"/>
        </w:rPr>
        <w:t>原住民族日</w:t>
      </w:r>
      <w:proofErr w:type="gramEnd"/>
      <w:r w:rsidRPr="00B0587F">
        <w:rPr>
          <w:rFonts w:ascii="Times New Roman" w:eastAsia="標楷體" w:hAnsi="Arial"/>
          <w:b/>
          <w:bCs/>
          <w:sz w:val="40"/>
          <w:szCs w:val="40"/>
        </w:rPr>
        <w:t>」之由來與意義</w:t>
      </w:r>
    </w:p>
    <w:p w:rsidR="00B244ED" w:rsidRPr="000F17D0" w:rsidRDefault="00B244ED" w:rsidP="000F17D0">
      <w:pPr>
        <w:spacing w:beforeLines="50" w:before="180" w:afterLines="50" w:after="180" w:line="0" w:lineRule="atLeast"/>
        <w:ind w:leftChars="1000" w:left="2400"/>
        <w:rPr>
          <w:rFonts w:ascii="Times New Roman" w:eastAsia="標楷體" w:hAnsi="Times New Roman"/>
          <w:szCs w:val="24"/>
        </w:rPr>
      </w:pPr>
      <w:r w:rsidRPr="000F17D0">
        <w:rPr>
          <w:rFonts w:ascii="Times New Roman" w:eastAsia="標楷體" w:hAnsi="Times New Roman" w:hint="eastAsia"/>
          <w:szCs w:val="24"/>
        </w:rPr>
        <w:t>行政院</w:t>
      </w:r>
      <w:r w:rsidRPr="000F17D0">
        <w:rPr>
          <w:rFonts w:ascii="Times New Roman" w:eastAsia="標楷體" w:hAnsi="Times New Roman" w:hint="eastAsia"/>
          <w:szCs w:val="24"/>
        </w:rPr>
        <w:t>105</w:t>
      </w:r>
      <w:r w:rsidRPr="000F17D0">
        <w:rPr>
          <w:rFonts w:ascii="Times New Roman" w:eastAsia="標楷體" w:hAnsi="Times New Roman" w:hint="eastAsia"/>
          <w:szCs w:val="24"/>
        </w:rPr>
        <w:t>年</w:t>
      </w:r>
      <w:r w:rsidRPr="000F17D0">
        <w:rPr>
          <w:rFonts w:ascii="Times New Roman" w:eastAsia="標楷體" w:hAnsi="Times New Roman" w:hint="eastAsia"/>
          <w:szCs w:val="24"/>
        </w:rPr>
        <w:t>7</w:t>
      </w:r>
      <w:r w:rsidRPr="000F17D0">
        <w:rPr>
          <w:rFonts w:ascii="Times New Roman" w:eastAsia="標楷體" w:hAnsi="Times New Roman" w:hint="eastAsia"/>
          <w:szCs w:val="24"/>
        </w:rPr>
        <w:t>月</w:t>
      </w:r>
      <w:r w:rsidRPr="000F17D0">
        <w:rPr>
          <w:rFonts w:ascii="Times New Roman" w:eastAsia="標楷體" w:hAnsi="Times New Roman" w:hint="eastAsia"/>
          <w:szCs w:val="24"/>
        </w:rPr>
        <w:t>27</w:t>
      </w:r>
      <w:r w:rsidRPr="000F17D0">
        <w:rPr>
          <w:rFonts w:ascii="Times New Roman" w:eastAsia="標楷體" w:hAnsi="Times New Roman" w:hint="eastAsia"/>
          <w:szCs w:val="24"/>
        </w:rPr>
        <w:t>日院</w:t>
      </w:r>
      <w:proofErr w:type="gramStart"/>
      <w:r w:rsidRPr="000F17D0">
        <w:rPr>
          <w:rFonts w:ascii="Times New Roman" w:eastAsia="標楷體" w:hAnsi="Times New Roman" w:hint="eastAsia"/>
          <w:szCs w:val="24"/>
        </w:rPr>
        <w:t>臺</w:t>
      </w:r>
      <w:proofErr w:type="gramEnd"/>
      <w:r w:rsidRPr="000F17D0">
        <w:rPr>
          <w:rFonts w:ascii="Times New Roman" w:eastAsia="標楷體" w:hAnsi="Times New Roman" w:hint="eastAsia"/>
          <w:szCs w:val="24"/>
        </w:rPr>
        <w:t>原字第</w:t>
      </w:r>
      <w:r w:rsidRPr="000F17D0">
        <w:rPr>
          <w:rFonts w:ascii="Times New Roman" w:eastAsia="標楷體" w:hAnsi="Times New Roman" w:hint="eastAsia"/>
          <w:szCs w:val="24"/>
        </w:rPr>
        <w:t>1050171747</w:t>
      </w:r>
      <w:r w:rsidRPr="000F17D0">
        <w:rPr>
          <w:rFonts w:ascii="Times New Roman" w:eastAsia="標楷體" w:hAnsi="Times New Roman" w:hint="eastAsia"/>
          <w:szCs w:val="24"/>
        </w:rPr>
        <w:t>號函核定</w:t>
      </w:r>
    </w:p>
    <w:p w:rsidR="00993909" w:rsidRPr="00B0587F" w:rsidRDefault="00993909" w:rsidP="00C5307D">
      <w:pPr>
        <w:pStyle w:val="a3"/>
        <w:numPr>
          <w:ilvl w:val="0"/>
          <w:numId w:val="2"/>
        </w:numPr>
        <w:spacing w:before="180" w:after="180" w:line="0" w:lineRule="atLeast"/>
        <w:ind w:firstLineChars="0"/>
        <w:jc w:val="left"/>
        <w:rPr>
          <w:rFonts w:eastAsia="標楷體"/>
          <w:b/>
          <w:bCs/>
          <w:sz w:val="32"/>
          <w:szCs w:val="32"/>
        </w:rPr>
      </w:pPr>
      <w:r w:rsidRPr="00B0587F">
        <w:rPr>
          <w:rFonts w:eastAsia="標楷體" w:hAnsi="Arial"/>
          <w:b/>
          <w:bCs/>
          <w:sz w:val="32"/>
          <w:szCs w:val="32"/>
        </w:rPr>
        <w:t>從「番」到「高砂」到「山胞」到「原住民族」</w:t>
      </w:r>
    </w:p>
    <w:p w:rsidR="00304682" w:rsidRPr="00B0587F" w:rsidRDefault="00747087" w:rsidP="00A47261">
      <w:pPr>
        <w:pStyle w:val="a3"/>
        <w:spacing w:before="180" w:after="180" w:line="0" w:lineRule="atLeast"/>
        <w:ind w:firstLine="640"/>
        <w:rPr>
          <w:rFonts w:eastAsia="標楷體"/>
          <w:sz w:val="32"/>
          <w:szCs w:val="32"/>
        </w:rPr>
      </w:pPr>
      <w:r w:rsidRPr="00B0587F">
        <w:rPr>
          <w:rFonts w:eastAsia="標楷體" w:hAnsi="Arial"/>
          <w:sz w:val="32"/>
          <w:szCs w:val="32"/>
        </w:rPr>
        <w:t>原</w:t>
      </w:r>
      <w:r w:rsidR="007F0E68">
        <w:rPr>
          <w:rFonts w:eastAsia="標楷體" w:hAnsi="Arial" w:hint="eastAsia"/>
          <w:sz w:val="32"/>
          <w:szCs w:val="32"/>
        </w:rPr>
        <w:t>住</w:t>
      </w:r>
      <w:r w:rsidRPr="00B0587F">
        <w:rPr>
          <w:rFonts w:eastAsia="標楷體" w:hAnsi="Arial"/>
          <w:sz w:val="32"/>
          <w:szCs w:val="32"/>
        </w:rPr>
        <w:t>民族是臺灣</w:t>
      </w:r>
      <w:r w:rsidR="00B802F6" w:rsidRPr="00B0587F">
        <w:rPr>
          <w:rFonts w:eastAsia="標楷體" w:hAnsi="Arial"/>
          <w:sz w:val="32"/>
          <w:szCs w:val="32"/>
        </w:rPr>
        <w:t>原來</w:t>
      </w:r>
      <w:r w:rsidRPr="00B0587F">
        <w:rPr>
          <w:rFonts w:eastAsia="標楷體" w:hAnsi="Arial"/>
          <w:sz w:val="32"/>
          <w:szCs w:val="32"/>
        </w:rPr>
        <w:t>的主人，但自四百餘年前，受到外來政權</w:t>
      </w:r>
      <w:r w:rsidR="00B802F6" w:rsidRPr="00B0587F">
        <w:rPr>
          <w:rFonts w:eastAsia="標楷體" w:hAnsi="Arial"/>
          <w:sz w:val="32"/>
          <w:szCs w:val="32"/>
        </w:rPr>
        <w:t>輪番</w:t>
      </w:r>
      <w:r w:rsidRPr="00B0587F">
        <w:rPr>
          <w:rFonts w:eastAsia="標楷體" w:hAnsi="Arial"/>
          <w:sz w:val="32"/>
          <w:szCs w:val="32"/>
        </w:rPr>
        <w:t>的統治，並被</w:t>
      </w:r>
      <w:r w:rsidR="00993909" w:rsidRPr="00B0587F">
        <w:rPr>
          <w:rFonts w:eastAsia="標楷體" w:hAnsi="Arial"/>
          <w:sz w:val="32"/>
          <w:szCs w:val="32"/>
        </w:rPr>
        <w:t>賦予不同的名稱，例如清朝時期，稱原住民為「番」，其中</w:t>
      </w:r>
      <w:r w:rsidR="000502B9">
        <w:rPr>
          <w:rFonts w:eastAsia="標楷體" w:hAnsi="Arial" w:hint="eastAsia"/>
          <w:sz w:val="32"/>
          <w:szCs w:val="32"/>
        </w:rPr>
        <w:t>被</w:t>
      </w:r>
      <w:r w:rsidR="00993909" w:rsidRPr="00B0587F">
        <w:rPr>
          <w:rFonts w:eastAsia="標楷體" w:hAnsi="Arial"/>
          <w:sz w:val="32"/>
          <w:szCs w:val="32"/>
        </w:rPr>
        <w:t>政府</w:t>
      </w:r>
      <w:r w:rsidR="00953E65">
        <w:rPr>
          <w:rFonts w:eastAsia="標楷體" w:hAnsi="Arial" w:hint="eastAsia"/>
          <w:sz w:val="32"/>
          <w:szCs w:val="32"/>
        </w:rPr>
        <w:t>統治</w:t>
      </w:r>
      <w:r w:rsidR="000502B9">
        <w:rPr>
          <w:rFonts w:eastAsia="標楷體" w:hAnsi="Arial" w:hint="eastAsia"/>
          <w:sz w:val="32"/>
          <w:szCs w:val="32"/>
        </w:rPr>
        <w:t>同</w:t>
      </w:r>
      <w:r w:rsidR="00993909" w:rsidRPr="00B0587F">
        <w:rPr>
          <w:rFonts w:eastAsia="標楷體" w:hAnsi="Arial"/>
          <w:sz w:val="32"/>
          <w:szCs w:val="32"/>
        </w:rPr>
        <w:t>化者稱為「</w:t>
      </w:r>
      <w:proofErr w:type="gramStart"/>
      <w:r w:rsidR="00993909" w:rsidRPr="00B0587F">
        <w:rPr>
          <w:rFonts w:eastAsia="標楷體" w:hAnsi="Arial"/>
          <w:sz w:val="32"/>
          <w:szCs w:val="32"/>
        </w:rPr>
        <w:t>熟番</w:t>
      </w:r>
      <w:proofErr w:type="gramEnd"/>
      <w:r w:rsidR="00993909" w:rsidRPr="00B0587F">
        <w:rPr>
          <w:rFonts w:eastAsia="標楷體" w:hAnsi="Arial"/>
          <w:sz w:val="32"/>
          <w:szCs w:val="32"/>
        </w:rPr>
        <w:t>」，未</w:t>
      </w:r>
      <w:r w:rsidR="00953E65">
        <w:rPr>
          <w:rFonts w:eastAsia="標楷體" w:hAnsi="Arial" w:hint="eastAsia"/>
          <w:sz w:val="32"/>
          <w:szCs w:val="32"/>
        </w:rPr>
        <w:t>被統</w:t>
      </w:r>
      <w:r w:rsidR="00695AB0">
        <w:rPr>
          <w:rFonts w:eastAsia="標楷體" w:hAnsi="Arial" w:hint="eastAsia"/>
          <w:sz w:val="32"/>
          <w:szCs w:val="32"/>
        </w:rPr>
        <w:t>治</w:t>
      </w:r>
      <w:r w:rsidR="00953E65">
        <w:rPr>
          <w:rFonts w:eastAsia="標楷體" w:hAnsi="Arial" w:hint="eastAsia"/>
          <w:sz w:val="32"/>
          <w:szCs w:val="32"/>
        </w:rPr>
        <w:t>同</w:t>
      </w:r>
      <w:r w:rsidR="00993909" w:rsidRPr="00B0587F">
        <w:rPr>
          <w:rFonts w:eastAsia="標楷體" w:hAnsi="Arial"/>
          <w:sz w:val="32"/>
          <w:szCs w:val="32"/>
        </w:rPr>
        <w:t>化者稱為「</w:t>
      </w:r>
      <w:proofErr w:type="gramStart"/>
      <w:r w:rsidR="00993909" w:rsidRPr="00B0587F">
        <w:rPr>
          <w:rFonts w:eastAsia="標楷體" w:hAnsi="Arial"/>
          <w:sz w:val="32"/>
          <w:szCs w:val="32"/>
        </w:rPr>
        <w:t>生番</w:t>
      </w:r>
      <w:proofErr w:type="gramEnd"/>
      <w:r w:rsidR="00993909" w:rsidRPr="00B0587F">
        <w:rPr>
          <w:rFonts w:eastAsia="標楷體" w:hAnsi="Arial"/>
          <w:sz w:val="32"/>
          <w:szCs w:val="32"/>
        </w:rPr>
        <w:t>」；日治時期，稱原住民為「</w:t>
      </w:r>
      <w:proofErr w:type="gramStart"/>
      <w:r w:rsidR="00993909" w:rsidRPr="00B0587F">
        <w:rPr>
          <w:rFonts w:eastAsia="標楷體" w:hAnsi="Arial"/>
          <w:sz w:val="32"/>
          <w:szCs w:val="32"/>
        </w:rPr>
        <w:t>蕃</w:t>
      </w:r>
      <w:proofErr w:type="gramEnd"/>
      <w:r w:rsidR="00993909" w:rsidRPr="00B0587F">
        <w:rPr>
          <w:rFonts w:eastAsia="標楷體" w:hAnsi="Arial"/>
          <w:sz w:val="32"/>
          <w:szCs w:val="32"/>
        </w:rPr>
        <w:t>」或「高砂」，國民政府則稱為「山胞」。這些名詞均帶有濃厚的歧視</w:t>
      </w:r>
      <w:r w:rsidR="008B629D">
        <w:rPr>
          <w:rFonts w:eastAsia="標楷體" w:hAnsi="Arial" w:hint="eastAsia"/>
          <w:sz w:val="32"/>
          <w:szCs w:val="32"/>
        </w:rPr>
        <w:t>涵義</w:t>
      </w:r>
      <w:r w:rsidR="00993909" w:rsidRPr="00B0587F">
        <w:rPr>
          <w:rFonts w:eastAsia="標楷體" w:hAnsi="Arial"/>
          <w:sz w:val="32"/>
          <w:szCs w:val="32"/>
        </w:rPr>
        <w:t>，是被</w:t>
      </w:r>
      <w:proofErr w:type="gramStart"/>
      <w:r w:rsidR="00993909" w:rsidRPr="00B0587F">
        <w:rPr>
          <w:rFonts w:eastAsia="標楷體" w:hAnsi="Arial"/>
          <w:sz w:val="32"/>
          <w:szCs w:val="32"/>
        </w:rPr>
        <w:t>汙</w:t>
      </w:r>
      <w:proofErr w:type="gramEnd"/>
      <w:r w:rsidR="00993909" w:rsidRPr="00B0587F">
        <w:rPr>
          <w:rFonts w:eastAsia="標楷體" w:hAnsi="Arial"/>
          <w:sz w:val="32"/>
          <w:szCs w:val="32"/>
        </w:rPr>
        <w:t>名化的符號，而且，都是統治者自行決定的稱呼</w:t>
      </w:r>
      <w:r w:rsidRPr="00B0587F">
        <w:rPr>
          <w:rFonts w:eastAsia="標楷體" w:hAnsi="Arial"/>
          <w:sz w:val="32"/>
          <w:szCs w:val="32"/>
        </w:rPr>
        <w:t>，原住民族沒有決定</w:t>
      </w:r>
      <w:r w:rsidR="00F50895" w:rsidRPr="00B0587F">
        <w:rPr>
          <w:rFonts w:eastAsia="標楷體" w:hAnsi="Arial"/>
          <w:sz w:val="32"/>
          <w:szCs w:val="32"/>
        </w:rPr>
        <w:t>自我</w:t>
      </w:r>
      <w:r w:rsidRPr="00B0587F">
        <w:rPr>
          <w:rFonts w:eastAsia="標楷體" w:hAnsi="Arial"/>
          <w:sz w:val="32"/>
          <w:szCs w:val="32"/>
        </w:rPr>
        <w:t>名稱的權利</w:t>
      </w:r>
      <w:r w:rsidR="00993909" w:rsidRPr="00B0587F">
        <w:rPr>
          <w:rFonts w:eastAsia="標楷體" w:hAnsi="Arial"/>
          <w:sz w:val="32"/>
          <w:szCs w:val="32"/>
        </w:rPr>
        <w:t>。</w:t>
      </w:r>
    </w:p>
    <w:p w:rsidR="00AC65AF" w:rsidRDefault="00735560" w:rsidP="00A47261">
      <w:pPr>
        <w:pStyle w:val="a3"/>
        <w:spacing w:before="180" w:after="180" w:line="0" w:lineRule="atLeast"/>
        <w:ind w:firstLine="640"/>
        <w:rPr>
          <w:rFonts w:eastAsia="標楷體" w:hAnsi="Arial"/>
          <w:sz w:val="32"/>
          <w:szCs w:val="32"/>
        </w:rPr>
      </w:pPr>
      <w:r w:rsidRPr="00B0587F">
        <w:rPr>
          <w:rFonts w:eastAsia="標楷體"/>
          <w:sz w:val="32"/>
          <w:szCs w:val="32"/>
        </w:rPr>
        <w:t>1984</w:t>
      </w:r>
      <w:r w:rsidRPr="00B0587F">
        <w:rPr>
          <w:rFonts w:eastAsia="標楷體" w:hAnsi="Arial"/>
          <w:sz w:val="32"/>
          <w:szCs w:val="32"/>
        </w:rPr>
        <w:t>年起，即有人主張將山胞正名為「原住民族」，同年</w:t>
      </w:r>
      <w:r w:rsidR="00993909" w:rsidRPr="00B0587F">
        <w:rPr>
          <w:rFonts w:eastAsia="標楷體"/>
          <w:sz w:val="32"/>
          <w:szCs w:val="32"/>
        </w:rPr>
        <w:t>1984</w:t>
      </w:r>
      <w:r w:rsidR="008A4B40" w:rsidRPr="00B0587F">
        <w:rPr>
          <w:rFonts w:eastAsia="標楷體" w:hAnsi="Arial"/>
          <w:sz w:val="32"/>
          <w:szCs w:val="32"/>
        </w:rPr>
        <w:t>年</w:t>
      </w:r>
      <w:r w:rsidR="008A4B40" w:rsidRPr="00B0587F">
        <w:rPr>
          <w:rFonts w:eastAsia="標楷體"/>
          <w:sz w:val="32"/>
          <w:szCs w:val="32"/>
        </w:rPr>
        <w:t>12</w:t>
      </w:r>
      <w:r w:rsidR="008A4B40" w:rsidRPr="00B0587F">
        <w:rPr>
          <w:rFonts w:eastAsia="標楷體" w:hAnsi="Arial"/>
          <w:sz w:val="32"/>
          <w:szCs w:val="32"/>
        </w:rPr>
        <w:t>月</w:t>
      </w:r>
      <w:r w:rsidR="008A4B40" w:rsidRPr="00B0587F">
        <w:rPr>
          <w:rFonts w:eastAsia="標楷體"/>
          <w:sz w:val="32"/>
          <w:szCs w:val="32"/>
        </w:rPr>
        <w:t>29</w:t>
      </w:r>
      <w:r w:rsidR="008A4B40" w:rsidRPr="00B0587F">
        <w:rPr>
          <w:rFonts w:eastAsia="標楷體" w:hAnsi="Arial"/>
          <w:sz w:val="32"/>
          <w:szCs w:val="32"/>
        </w:rPr>
        <w:t>日</w:t>
      </w:r>
      <w:r w:rsidRPr="00B0587F">
        <w:rPr>
          <w:rFonts w:eastAsia="標楷體" w:hAnsi="Arial"/>
          <w:sz w:val="32"/>
          <w:szCs w:val="32"/>
        </w:rPr>
        <w:t>，一群原住民知識分子成立第一個</w:t>
      </w:r>
      <w:r w:rsidR="000502B9">
        <w:rPr>
          <w:rFonts w:eastAsia="標楷體" w:hAnsi="Arial" w:hint="eastAsia"/>
          <w:sz w:val="32"/>
          <w:szCs w:val="32"/>
        </w:rPr>
        <w:t>抗爭</w:t>
      </w:r>
      <w:r w:rsidRPr="00B0587F">
        <w:rPr>
          <w:rFonts w:eastAsia="標楷體" w:hAnsi="Arial"/>
          <w:sz w:val="32"/>
          <w:szCs w:val="32"/>
        </w:rPr>
        <w:t>團體</w:t>
      </w:r>
      <w:r w:rsidR="008A4B40" w:rsidRPr="00B0587F">
        <w:rPr>
          <w:rFonts w:eastAsia="標楷體" w:hAnsi="Arial"/>
          <w:sz w:val="32"/>
          <w:szCs w:val="32"/>
        </w:rPr>
        <w:t>，</w:t>
      </w:r>
      <w:r w:rsidRPr="00B0587F">
        <w:rPr>
          <w:rFonts w:eastAsia="標楷體" w:hAnsi="Arial"/>
          <w:sz w:val="32"/>
          <w:szCs w:val="32"/>
        </w:rPr>
        <w:t>即以</w:t>
      </w:r>
      <w:r w:rsidRPr="00B0587F">
        <w:rPr>
          <w:rFonts w:eastAsia="標楷體" w:hAnsi="標楷體"/>
          <w:sz w:val="32"/>
          <w:szCs w:val="32"/>
        </w:rPr>
        <w:t>「</w:t>
      </w:r>
      <w:r w:rsidRPr="00B0587F">
        <w:rPr>
          <w:rFonts w:eastAsia="標楷體" w:hAnsi="Arial"/>
          <w:sz w:val="32"/>
          <w:szCs w:val="32"/>
        </w:rPr>
        <w:t>原住民族權利促進會</w:t>
      </w:r>
      <w:r w:rsidRPr="00B0587F">
        <w:rPr>
          <w:rFonts w:eastAsia="標楷體" w:hAnsi="標楷體"/>
          <w:sz w:val="32"/>
          <w:szCs w:val="32"/>
        </w:rPr>
        <w:t>」</w:t>
      </w:r>
      <w:r w:rsidRPr="00B0587F">
        <w:rPr>
          <w:rFonts w:eastAsia="標楷體" w:hAnsi="Arial"/>
          <w:sz w:val="32"/>
          <w:szCs w:val="32"/>
        </w:rPr>
        <w:t>為名，希望藉著這個原住民自己決定的名稱</w:t>
      </w:r>
      <w:r w:rsidR="00AC65AF">
        <w:rPr>
          <w:rFonts w:eastAsia="標楷體" w:hAnsi="Arial" w:hint="eastAsia"/>
          <w:sz w:val="32"/>
          <w:szCs w:val="32"/>
        </w:rPr>
        <w:t>，</w:t>
      </w:r>
      <w:r w:rsidR="00AC65AF" w:rsidRPr="00B0587F">
        <w:rPr>
          <w:rFonts w:eastAsia="標楷體" w:hAnsi="Arial"/>
          <w:sz w:val="32"/>
          <w:szCs w:val="32"/>
        </w:rPr>
        <w:t>作為自我認同及擺脫</w:t>
      </w:r>
      <w:proofErr w:type="gramStart"/>
      <w:r w:rsidR="00AC65AF" w:rsidRPr="00B0587F">
        <w:rPr>
          <w:rFonts w:eastAsia="標楷體" w:hAnsi="Arial"/>
          <w:sz w:val="32"/>
          <w:szCs w:val="32"/>
        </w:rPr>
        <w:t>汙</w:t>
      </w:r>
      <w:proofErr w:type="gramEnd"/>
      <w:r w:rsidR="00AC65AF" w:rsidRPr="00B0587F">
        <w:rPr>
          <w:rFonts w:eastAsia="標楷體" w:hAnsi="Arial"/>
          <w:sz w:val="32"/>
          <w:szCs w:val="32"/>
        </w:rPr>
        <w:t>名的起點，</w:t>
      </w:r>
      <w:r w:rsidR="00AC65AF">
        <w:rPr>
          <w:rFonts w:eastAsia="標楷體" w:hAnsi="Arial" w:hint="eastAsia"/>
          <w:sz w:val="32"/>
          <w:szCs w:val="32"/>
        </w:rPr>
        <w:t>進而要求社會接受原住民族才是這塊土地上的主人，同時拒絕被殖民統治。</w:t>
      </w:r>
      <w:r w:rsidR="000F62CF" w:rsidRPr="00B0587F">
        <w:rPr>
          <w:rFonts w:eastAsia="標楷體" w:hAnsi="Arial"/>
          <w:sz w:val="32"/>
          <w:szCs w:val="32"/>
        </w:rPr>
        <w:t>而後</w:t>
      </w:r>
      <w:r w:rsidR="00AC65AF">
        <w:rPr>
          <w:rFonts w:eastAsia="標楷體" w:hAnsi="Arial" w:hint="eastAsia"/>
          <w:sz w:val="32"/>
          <w:szCs w:val="32"/>
        </w:rPr>
        <w:t>，</w:t>
      </w:r>
      <w:r w:rsidR="000F62CF" w:rsidRPr="00B0587F">
        <w:rPr>
          <w:rFonts w:eastAsia="標楷體" w:hAnsi="Arial"/>
          <w:sz w:val="32"/>
          <w:szCs w:val="32"/>
        </w:rPr>
        <w:t>更於</w:t>
      </w:r>
      <w:r w:rsidR="000F62CF" w:rsidRPr="00B0587F">
        <w:rPr>
          <w:rFonts w:eastAsia="標楷體"/>
          <w:sz w:val="32"/>
          <w:szCs w:val="32"/>
        </w:rPr>
        <w:t>1987</w:t>
      </w:r>
      <w:r w:rsidR="000F62CF" w:rsidRPr="00B0587F">
        <w:rPr>
          <w:rFonts w:eastAsia="標楷體" w:hAnsi="Arial"/>
          <w:sz w:val="32"/>
          <w:szCs w:val="32"/>
        </w:rPr>
        <w:t>年發布</w:t>
      </w:r>
      <w:r w:rsidR="000F62CF" w:rsidRPr="00B0587F">
        <w:rPr>
          <w:rFonts w:eastAsia="標楷體" w:hAnsi="標楷體"/>
          <w:sz w:val="32"/>
          <w:szCs w:val="32"/>
        </w:rPr>
        <w:t>「台灣原住民族權利宣言」，宣示原住民族</w:t>
      </w:r>
      <w:r w:rsidR="00AC65AF">
        <w:rPr>
          <w:rFonts w:eastAsia="標楷體" w:hAnsi="標楷體" w:hint="eastAsia"/>
          <w:sz w:val="32"/>
          <w:szCs w:val="32"/>
        </w:rPr>
        <w:t>的</w:t>
      </w:r>
      <w:r w:rsidR="000F62CF" w:rsidRPr="00B0587F">
        <w:rPr>
          <w:rFonts w:eastAsia="標楷體" w:hAnsi="標楷體"/>
          <w:sz w:val="32"/>
          <w:szCs w:val="32"/>
        </w:rPr>
        <w:t>地位與權利</w:t>
      </w:r>
      <w:r w:rsidR="000F62CF" w:rsidRPr="00B0587F">
        <w:rPr>
          <w:rFonts w:eastAsia="標楷體" w:hAnsi="Arial"/>
          <w:sz w:val="32"/>
          <w:szCs w:val="32"/>
        </w:rPr>
        <w:t>。</w:t>
      </w:r>
    </w:p>
    <w:p w:rsidR="00993909" w:rsidRPr="00B0587F" w:rsidRDefault="000F62CF" w:rsidP="00A47261">
      <w:pPr>
        <w:pStyle w:val="a3"/>
        <w:spacing w:before="180" w:after="180" w:line="0" w:lineRule="atLeast"/>
        <w:ind w:firstLine="640"/>
        <w:rPr>
          <w:rFonts w:eastAsia="標楷體"/>
          <w:sz w:val="32"/>
          <w:szCs w:val="32"/>
        </w:rPr>
      </w:pPr>
      <w:r w:rsidRPr="00B0587F">
        <w:rPr>
          <w:rFonts w:eastAsia="標楷體" w:hAnsi="Arial"/>
          <w:sz w:val="32"/>
          <w:szCs w:val="32"/>
        </w:rPr>
        <w:t>正名的</w:t>
      </w:r>
      <w:r w:rsidR="00993909" w:rsidRPr="00B0587F">
        <w:rPr>
          <w:rFonts w:eastAsia="標楷體" w:hAnsi="Arial"/>
          <w:sz w:val="32"/>
          <w:szCs w:val="32"/>
        </w:rPr>
        <w:t>主張在原住民族內</w:t>
      </w:r>
      <w:r w:rsidRPr="00B0587F">
        <w:rPr>
          <w:rFonts w:eastAsia="標楷體" w:hAnsi="Arial"/>
          <w:sz w:val="32"/>
          <w:szCs w:val="32"/>
        </w:rPr>
        <w:t>部凝聚高度的共識，並成為</w:t>
      </w:r>
      <w:r w:rsidR="008A4B40" w:rsidRPr="00B0587F">
        <w:rPr>
          <w:rFonts w:eastAsia="標楷體" w:hAnsi="Arial"/>
          <w:sz w:val="32"/>
          <w:szCs w:val="32"/>
        </w:rPr>
        <w:t>原住民族</w:t>
      </w:r>
      <w:r w:rsidR="00017BA8">
        <w:rPr>
          <w:rFonts w:eastAsia="標楷體" w:hAnsi="Arial" w:hint="eastAsia"/>
          <w:sz w:val="32"/>
          <w:szCs w:val="32"/>
        </w:rPr>
        <w:t>憲法</w:t>
      </w:r>
      <w:r w:rsidR="008A4B40" w:rsidRPr="00B0587F">
        <w:rPr>
          <w:rFonts w:eastAsia="標楷體" w:hAnsi="Arial"/>
          <w:sz w:val="32"/>
          <w:szCs w:val="32"/>
        </w:rPr>
        <w:t>運動的核心議題。</w:t>
      </w:r>
      <w:r w:rsidR="00735560" w:rsidRPr="00B0587F">
        <w:rPr>
          <w:rFonts w:eastAsia="標楷體"/>
          <w:sz w:val="32"/>
          <w:szCs w:val="32"/>
        </w:rPr>
        <w:t>1991</w:t>
      </w:r>
      <w:r w:rsidR="00993909" w:rsidRPr="00B0587F">
        <w:rPr>
          <w:rFonts w:eastAsia="標楷體" w:hAnsi="Arial"/>
          <w:sz w:val="32"/>
          <w:szCs w:val="32"/>
        </w:rPr>
        <w:t>年</w:t>
      </w:r>
      <w:r w:rsidR="00735560" w:rsidRPr="00B0587F">
        <w:rPr>
          <w:rFonts w:eastAsia="標楷體"/>
          <w:sz w:val="32"/>
          <w:szCs w:val="32"/>
        </w:rPr>
        <w:t>4</w:t>
      </w:r>
      <w:r w:rsidR="00993909" w:rsidRPr="00B0587F">
        <w:rPr>
          <w:rFonts w:eastAsia="標楷體" w:hAnsi="Arial"/>
          <w:sz w:val="32"/>
          <w:szCs w:val="32"/>
        </w:rPr>
        <w:t>月</w:t>
      </w:r>
      <w:r w:rsidR="00735560" w:rsidRPr="00B0587F">
        <w:rPr>
          <w:rFonts w:eastAsia="標楷體"/>
          <w:sz w:val="32"/>
          <w:szCs w:val="32"/>
        </w:rPr>
        <w:t>15</w:t>
      </w:r>
      <w:r w:rsidR="00735560" w:rsidRPr="00B0587F">
        <w:rPr>
          <w:rFonts w:eastAsia="標楷體" w:hAnsi="Arial"/>
          <w:sz w:val="32"/>
          <w:szCs w:val="32"/>
        </w:rPr>
        <w:t>日，</w:t>
      </w:r>
      <w:r w:rsidR="008A4B40" w:rsidRPr="00B0587F">
        <w:rPr>
          <w:rFonts w:eastAsia="標楷體" w:hAnsi="Arial"/>
          <w:sz w:val="32"/>
          <w:szCs w:val="32"/>
        </w:rPr>
        <w:t>國民大會</w:t>
      </w:r>
      <w:r w:rsidR="00735560" w:rsidRPr="00B0587F">
        <w:rPr>
          <w:rFonts w:eastAsia="標楷體" w:hAnsi="Arial"/>
          <w:sz w:val="32"/>
          <w:szCs w:val="32"/>
        </w:rPr>
        <w:t>進行第一</w:t>
      </w:r>
      <w:r w:rsidR="008A4B40" w:rsidRPr="00B0587F">
        <w:rPr>
          <w:rFonts w:eastAsia="標楷體" w:hAnsi="Arial"/>
          <w:sz w:val="32"/>
          <w:szCs w:val="32"/>
        </w:rPr>
        <w:t>次修憲時，原住民族</w:t>
      </w:r>
      <w:r w:rsidR="00993909" w:rsidRPr="00B0587F">
        <w:rPr>
          <w:rFonts w:eastAsia="標楷體" w:hAnsi="Arial"/>
          <w:sz w:val="32"/>
          <w:szCs w:val="32"/>
        </w:rPr>
        <w:t>發動</w:t>
      </w:r>
      <w:r w:rsidR="00735560" w:rsidRPr="00B0587F">
        <w:rPr>
          <w:rFonts w:eastAsia="標楷體" w:hAnsi="Arial"/>
          <w:sz w:val="32"/>
          <w:szCs w:val="32"/>
        </w:rPr>
        <w:t>第一次正名抗爭運</w:t>
      </w:r>
      <w:r w:rsidR="00993909" w:rsidRPr="00B0587F">
        <w:rPr>
          <w:rFonts w:eastAsia="標楷體" w:hAnsi="Arial"/>
          <w:sz w:val="32"/>
          <w:szCs w:val="32"/>
        </w:rPr>
        <w:t>動，強</w:t>
      </w:r>
      <w:r w:rsidR="008A4B40" w:rsidRPr="00B0587F">
        <w:rPr>
          <w:rFonts w:eastAsia="標楷體" w:hAnsi="Arial"/>
          <w:sz w:val="32"/>
          <w:szCs w:val="32"/>
        </w:rPr>
        <w:t>烈地展現出原住民族「正名為台灣主人」之集體意志，惟該次修憲</w:t>
      </w:r>
      <w:r w:rsidR="00304682" w:rsidRPr="00B0587F">
        <w:rPr>
          <w:rFonts w:eastAsia="標楷體" w:hAnsi="Arial"/>
          <w:sz w:val="32"/>
          <w:szCs w:val="32"/>
        </w:rPr>
        <w:t>繼續</w:t>
      </w:r>
      <w:r w:rsidR="00993909" w:rsidRPr="00B0587F">
        <w:rPr>
          <w:rFonts w:eastAsia="標楷體" w:hAnsi="Arial"/>
          <w:sz w:val="32"/>
          <w:szCs w:val="32"/>
        </w:rPr>
        <w:t>採用山胞舊稱，正名未能成功</w:t>
      </w:r>
      <w:r w:rsidRPr="00B0587F">
        <w:rPr>
          <w:rFonts w:eastAsia="標楷體" w:hAnsi="Arial"/>
          <w:sz w:val="32"/>
          <w:szCs w:val="32"/>
        </w:rPr>
        <w:t>；</w:t>
      </w:r>
      <w:r w:rsidRPr="00B0587F">
        <w:rPr>
          <w:rFonts w:eastAsia="標楷體"/>
          <w:sz w:val="32"/>
          <w:szCs w:val="32"/>
        </w:rPr>
        <w:t>1992</w:t>
      </w:r>
      <w:r w:rsidRPr="00B0587F">
        <w:rPr>
          <w:rFonts w:eastAsia="標楷體" w:hAnsi="Arial"/>
          <w:sz w:val="32"/>
          <w:szCs w:val="32"/>
        </w:rPr>
        <w:t>年</w:t>
      </w:r>
      <w:r w:rsidRPr="00B0587F">
        <w:rPr>
          <w:rFonts w:eastAsia="標楷體"/>
          <w:sz w:val="32"/>
          <w:szCs w:val="32"/>
        </w:rPr>
        <w:t>5</w:t>
      </w:r>
      <w:r w:rsidRPr="00B0587F">
        <w:rPr>
          <w:rFonts w:eastAsia="標楷體" w:hAnsi="Arial"/>
          <w:sz w:val="32"/>
          <w:szCs w:val="32"/>
        </w:rPr>
        <w:t>月第二次修憲，原住民族再度發動抗爭，但仍功虧一簣</w:t>
      </w:r>
      <w:r w:rsidR="00993909" w:rsidRPr="00B0587F">
        <w:rPr>
          <w:rFonts w:eastAsia="標楷體" w:hAnsi="Arial"/>
          <w:sz w:val="32"/>
          <w:szCs w:val="32"/>
        </w:rPr>
        <w:t>。</w:t>
      </w:r>
    </w:p>
    <w:p w:rsidR="00993909" w:rsidRPr="00B0587F" w:rsidRDefault="00993909" w:rsidP="00C5307D">
      <w:pPr>
        <w:pStyle w:val="a3"/>
        <w:numPr>
          <w:ilvl w:val="0"/>
          <w:numId w:val="2"/>
        </w:numPr>
        <w:spacing w:before="180" w:after="180" w:line="0" w:lineRule="atLeast"/>
        <w:ind w:firstLineChars="0"/>
        <w:rPr>
          <w:rFonts w:eastAsia="標楷體"/>
          <w:b/>
          <w:bCs/>
          <w:sz w:val="32"/>
          <w:szCs w:val="32"/>
        </w:rPr>
      </w:pPr>
      <w:r w:rsidRPr="00B0587F">
        <w:rPr>
          <w:rFonts w:eastAsia="標楷體" w:hAnsi="Arial"/>
          <w:b/>
          <w:bCs/>
          <w:sz w:val="32"/>
          <w:szCs w:val="32"/>
        </w:rPr>
        <w:t>「原住民族」正名成功之日定為原住民族日</w:t>
      </w:r>
    </w:p>
    <w:p w:rsidR="003460B0" w:rsidRDefault="00993909" w:rsidP="00A066B8">
      <w:pPr>
        <w:spacing w:beforeLines="50" w:before="180" w:afterLines="50" w:after="180" w:line="0" w:lineRule="atLeast"/>
        <w:ind w:firstLineChars="200" w:firstLine="640"/>
        <w:jc w:val="both"/>
        <w:rPr>
          <w:rFonts w:ascii="Times New Roman" w:eastAsia="標楷體" w:hAnsi="標楷體"/>
          <w:sz w:val="32"/>
          <w:szCs w:val="32"/>
        </w:rPr>
      </w:pPr>
      <w:r w:rsidRPr="00B0587F">
        <w:rPr>
          <w:rFonts w:ascii="Times New Roman" w:eastAsia="標楷體" w:hAnsi="標楷體"/>
          <w:sz w:val="32"/>
          <w:szCs w:val="32"/>
        </w:rPr>
        <w:t>原住民族正名運動激</w:t>
      </w:r>
      <w:r w:rsidR="005103E4" w:rsidRPr="00B0587F">
        <w:rPr>
          <w:rFonts w:ascii="Times New Roman" w:eastAsia="標楷體" w:hAnsi="標楷體"/>
          <w:sz w:val="32"/>
          <w:szCs w:val="32"/>
        </w:rPr>
        <w:t>發出原住民族強烈之自我認同</w:t>
      </w:r>
      <w:r w:rsidR="006D25B7">
        <w:rPr>
          <w:rFonts w:ascii="Times New Roman" w:eastAsia="標楷體" w:hAnsi="標楷體" w:hint="eastAsia"/>
          <w:sz w:val="32"/>
          <w:szCs w:val="32"/>
        </w:rPr>
        <w:t>，</w:t>
      </w:r>
      <w:r w:rsidR="005103E4" w:rsidRPr="00B0587F">
        <w:rPr>
          <w:rFonts w:ascii="Times New Roman" w:eastAsia="標楷體" w:hAnsi="Times New Roman"/>
          <w:sz w:val="32"/>
          <w:szCs w:val="32"/>
        </w:rPr>
        <w:t>1994</w:t>
      </w:r>
      <w:r w:rsidR="005103E4" w:rsidRPr="00B0587F">
        <w:rPr>
          <w:rFonts w:ascii="Times New Roman" w:eastAsia="標楷體" w:hAnsi="標楷體"/>
          <w:sz w:val="32"/>
          <w:szCs w:val="32"/>
        </w:rPr>
        <w:t>年</w:t>
      </w:r>
      <w:r w:rsidR="00017BA8">
        <w:rPr>
          <w:rFonts w:ascii="Times New Roman" w:eastAsia="標楷體" w:hAnsi="標楷體" w:hint="eastAsia"/>
          <w:sz w:val="32"/>
          <w:szCs w:val="32"/>
        </w:rPr>
        <w:t>3</w:t>
      </w:r>
      <w:r w:rsidR="00017BA8">
        <w:rPr>
          <w:rFonts w:ascii="Times New Roman" w:eastAsia="標楷體" w:hAnsi="標楷體" w:hint="eastAsia"/>
          <w:sz w:val="32"/>
          <w:szCs w:val="32"/>
        </w:rPr>
        <w:t>月</w:t>
      </w:r>
      <w:r w:rsidR="00017BA8">
        <w:rPr>
          <w:rFonts w:ascii="Times New Roman" w:eastAsia="標楷體" w:hAnsi="標楷體" w:hint="eastAsia"/>
          <w:sz w:val="32"/>
          <w:szCs w:val="32"/>
        </w:rPr>
        <w:t>8</w:t>
      </w:r>
      <w:r w:rsidR="00017BA8">
        <w:rPr>
          <w:rFonts w:ascii="Times New Roman" w:eastAsia="標楷體" w:hAnsi="標楷體" w:hint="eastAsia"/>
          <w:sz w:val="32"/>
          <w:szCs w:val="32"/>
        </w:rPr>
        <w:t>日民進黨憲改小組決議將「原住民族正名與自治」列為憲改議題之一，</w:t>
      </w:r>
      <w:r w:rsidR="00017BA8">
        <w:rPr>
          <w:rFonts w:ascii="Times New Roman" w:eastAsia="標楷體" w:hAnsi="標楷體" w:hint="eastAsia"/>
          <w:sz w:val="32"/>
          <w:szCs w:val="32"/>
        </w:rPr>
        <w:t>4</w:t>
      </w:r>
      <w:r w:rsidR="00017BA8">
        <w:rPr>
          <w:rFonts w:ascii="Times New Roman" w:eastAsia="標楷體" w:hAnsi="標楷體" w:hint="eastAsia"/>
          <w:sz w:val="32"/>
          <w:szCs w:val="32"/>
        </w:rPr>
        <w:t>月</w:t>
      </w:r>
      <w:r w:rsidR="00017BA8">
        <w:rPr>
          <w:rFonts w:ascii="Times New Roman" w:eastAsia="標楷體" w:hAnsi="標楷體" w:hint="eastAsia"/>
          <w:sz w:val="32"/>
          <w:szCs w:val="32"/>
        </w:rPr>
        <w:t>10</w:t>
      </w:r>
      <w:r w:rsidR="00017BA8">
        <w:rPr>
          <w:rFonts w:ascii="Times New Roman" w:eastAsia="標楷體" w:hAnsi="標楷體" w:hint="eastAsia"/>
          <w:sz w:val="32"/>
          <w:szCs w:val="32"/>
        </w:rPr>
        <w:t>日李前總統登輝參加文建會在屏東舉辦的「原住民文化會議」，首次以國家元首的身分採用「原住民」的稱呼，此一舉動促使國民黨修憲策劃小組</w:t>
      </w:r>
      <w:r w:rsidR="00017BA8">
        <w:rPr>
          <w:rFonts w:ascii="Times New Roman" w:eastAsia="標楷體" w:hAnsi="標楷體" w:hint="eastAsia"/>
          <w:sz w:val="32"/>
          <w:szCs w:val="32"/>
        </w:rPr>
        <w:lastRenderedPageBreak/>
        <w:t>於</w:t>
      </w:r>
      <w:r w:rsidR="00017BA8">
        <w:rPr>
          <w:rFonts w:ascii="Times New Roman" w:eastAsia="標楷體" w:hAnsi="標楷體" w:hint="eastAsia"/>
          <w:sz w:val="32"/>
          <w:szCs w:val="32"/>
        </w:rPr>
        <w:t>4</w:t>
      </w:r>
      <w:r w:rsidR="00017BA8">
        <w:rPr>
          <w:rFonts w:ascii="Times New Roman" w:eastAsia="標楷體" w:hAnsi="標楷體" w:hint="eastAsia"/>
          <w:sz w:val="32"/>
          <w:szCs w:val="32"/>
        </w:rPr>
        <w:t>月</w:t>
      </w:r>
      <w:r w:rsidR="00017BA8">
        <w:rPr>
          <w:rFonts w:ascii="Times New Roman" w:eastAsia="標楷體" w:hAnsi="標楷體" w:hint="eastAsia"/>
          <w:sz w:val="32"/>
          <w:szCs w:val="32"/>
        </w:rPr>
        <w:t>14</w:t>
      </w:r>
      <w:r w:rsidR="00017BA8">
        <w:rPr>
          <w:rFonts w:ascii="Times New Roman" w:eastAsia="標楷體" w:hAnsi="標楷體" w:hint="eastAsia"/>
          <w:sz w:val="32"/>
          <w:szCs w:val="32"/>
        </w:rPr>
        <w:t>日決定將「山胞正名為原住民」案，列入該黨修憲條文草案。</w:t>
      </w:r>
      <w:r w:rsidR="003460B0">
        <w:rPr>
          <w:rFonts w:ascii="Times New Roman" w:eastAsia="標楷體" w:hAnsi="標楷體" w:hint="eastAsia"/>
          <w:sz w:val="32"/>
          <w:szCs w:val="32"/>
        </w:rPr>
        <w:t>6</w:t>
      </w:r>
      <w:r w:rsidR="003460B0">
        <w:rPr>
          <w:rFonts w:ascii="Times New Roman" w:eastAsia="標楷體" w:hAnsi="標楷體" w:hint="eastAsia"/>
          <w:sz w:val="32"/>
          <w:szCs w:val="32"/>
        </w:rPr>
        <w:t>月</w:t>
      </w:r>
      <w:r w:rsidR="003460B0">
        <w:rPr>
          <w:rFonts w:ascii="Times New Roman" w:eastAsia="標楷體" w:hAnsi="標楷體" w:hint="eastAsia"/>
          <w:sz w:val="32"/>
          <w:szCs w:val="32"/>
        </w:rPr>
        <w:t>23</w:t>
      </w:r>
      <w:r w:rsidR="003460B0">
        <w:rPr>
          <w:rFonts w:ascii="Times New Roman" w:eastAsia="標楷體" w:hAnsi="標楷體" w:hint="eastAsia"/>
          <w:sz w:val="32"/>
          <w:szCs w:val="32"/>
        </w:rPr>
        <w:t>日，在原權會等</w:t>
      </w:r>
      <w:r w:rsidR="003460B0">
        <w:rPr>
          <w:rFonts w:ascii="Times New Roman" w:eastAsia="標楷體" w:hAnsi="標楷體" w:hint="eastAsia"/>
          <w:sz w:val="32"/>
          <w:szCs w:val="32"/>
        </w:rPr>
        <w:t>37</w:t>
      </w:r>
      <w:r w:rsidR="003460B0">
        <w:rPr>
          <w:rFonts w:ascii="Times New Roman" w:eastAsia="標楷體" w:hAnsi="標楷體" w:hint="eastAsia"/>
          <w:sz w:val="32"/>
          <w:szCs w:val="32"/>
        </w:rPr>
        <w:t>個團體的號召下，來自全島的原住民族代表及各界聲援人士逾三千人辦理「正名權、土地權、自治權」</w:t>
      </w:r>
      <w:proofErr w:type="gramStart"/>
      <w:r w:rsidR="003460B0">
        <w:rPr>
          <w:rFonts w:ascii="Times New Roman" w:eastAsia="標楷體" w:hAnsi="標楷體" w:hint="eastAsia"/>
          <w:sz w:val="32"/>
          <w:szCs w:val="32"/>
        </w:rPr>
        <w:t>入憲大遊行</w:t>
      </w:r>
      <w:proofErr w:type="gramEnd"/>
      <w:r w:rsidR="003460B0">
        <w:rPr>
          <w:rFonts w:ascii="Times New Roman" w:eastAsia="標楷體" w:hAnsi="標楷體" w:hint="eastAsia"/>
          <w:sz w:val="32"/>
          <w:szCs w:val="32"/>
        </w:rPr>
        <w:t>，</w:t>
      </w:r>
      <w:r w:rsidR="003460B0">
        <w:rPr>
          <w:rFonts w:ascii="Times New Roman" w:eastAsia="標楷體" w:hAnsi="標楷體" w:hint="eastAsia"/>
          <w:sz w:val="32"/>
          <w:szCs w:val="32"/>
        </w:rPr>
        <w:t>7</w:t>
      </w:r>
      <w:r w:rsidR="003460B0">
        <w:rPr>
          <w:rFonts w:ascii="Times New Roman" w:eastAsia="標楷體" w:hAnsi="標楷體" w:hint="eastAsia"/>
          <w:sz w:val="32"/>
          <w:szCs w:val="32"/>
        </w:rPr>
        <w:t>月</w:t>
      </w:r>
      <w:r w:rsidR="003460B0">
        <w:rPr>
          <w:rFonts w:ascii="Times New Roman" w:eastAsia="標楷體" w:hAnsi="標楷體" w:hint="eastAsia"/>
          <w:sz w:val="32"/>
          <w:szCs w:val="32"/>
        </w:rPr>
        <w:t>1</w:t>
      </w:r>
      <w:r w:rsidR="003460B0">
        <w:rPr>
          <w:rFonts w:ascii="Times New Roman" w:eastAsia="標楷體" w:hAnsi="標楷體" w:hint="eastAsia"/>
          <w:sz w:val="32"/>
          <w:szCs w:val="32"/>
        </w:rPr>
        <w:t>日，李前總統主動接見臺灣原住民族憲法運動聯盟代表，具體承諾將憲法中的「山胞」修正為「原住民」。</w:t>
      </w:r>
    </w:p>
    <w:p w:rsidR="00993909" w:rsidRPr="00B0587F" w:rsidRDefault="003460B0" w:rsidP="00A47261">
      <w:pPr>
        <w:spacing w:beforeLines="50" w:before="180" w:afterLines="50" w:after="180" w:line="0" w:lineRule="atLeast"/>
        <w:ind w:firstLineChars="200" w:firstLine="640"/>
        <w:jc w:val="both"/>
        <w:rPr>
          <w:rFonts w:ascii="Times New Roman" w:eastAsia="標楷體" w:hAnsi="Times New Roman"/>
          <w:sz w:val="32"/>
          <w:szCs w:val="32"/>
        </w:rPr>
      </w:pPr>
      <w:r>
        <w:rPr>
          <w:rFonts w:ascii="Times New Roman" w:eastAsia="標楷體" w:hAnsi="標楷體" w:hint="eastAsia"/>
          <w:sz w:val="32"/>
          <w:szCs w:val="32"/>
        </w:rPr>
        <w:t>在原住民族憲法運動的抗爭，以及各界的支持下，</w:t>
      </w:r>
      <w:r w:rsidRPr="00B0587F">
        <w:rPr>
          <w:rFonts w:ascii="Times New Roman" w:eastAsia="標楷體" w:hAnsi="標楷體"/>
          <w:sz w:val="32"/>
          <w:szCs w:val="32"/>
        </w:rPr>
        <w:t>國民大會</w:t>
      </w:r>
      <w:r>
        <w:rPr>
          <w:rFonts w:ascii="Times New Roman" w:eastAsia="標楷體" w:hAnsi="標楷體" w:hint="eastAsia"/>
          <w:sz w:val="32"/>
          <w:szCs w:val="32"/>
        </w:rPr>
        <w:t>於</w:t>
      </w:r>
      <w:r>
        <w:rPr>
          <w:rFonts w:ascii="Times New Roman" w:eastAsia="標楷體" w:hAnsi="標楷體" w:hint="eastAsia"/>
          <w:sz w:val="32"/>
          <w:szCs w:val="32"/>
        </w:rPr>
        <w:t>1994</w:t>
      </w:r>
      <w:r>
        <w:rPr>
          <w:rFonts w:ascii="Times New Roman" w:eastAsia="標楷體" w:hAnsi="標楷體" w:hint="eastAsia"/>
          <w:sz w:val="32"/>
          <w:szCs w:val="32"/>
        </w:rPr>
        <w:t>年</w:t>
      </w:r>
      <w:r>
        <w:rPr>
          <w:rFonts w:ascii="Times New Roman" w:eastAsia="標楷體" w:hAnsi="標楷體" w:hint="eastAsia"/>
          <w:sz w:val="32"/>
          <w:szCs w:val="32"/>
        </w:rPr>
        <w:t>7</w:t>
      </w:r>
      <w:r>
        <w:rPr>
          <w:rFonts w:ascii="Times New Roman" w:eastAsia="標楷體" w:hAnsi="標楷體" w:hint="eastAsia"/>
          <w:sz w:val="32"/>
          <w:szCs w:val="32"/>
        </w:rPr>
        <w:t>月</w:t>
      </w:r>
      <w:r>
        <w:rPr>
          <w:rFonts w:ascii="Times New Roman" w:eastAsia="標楷體" w:hAnsi="標楷體" w:hint="eastAsia"/>
          <w:sz w:val="32"/>
          <w:szCs w:val="32"/>
        </w:rPr>
        <w:t>28</w:t>
      </w:r>
      <w:r>
        <w:rPr>
          <w:rFonts w:ascii="Times New Roman" w:eastAsia="標楷體" w:hAnsi="標楷體" w:hint="eastAsia"/>
          <w:sz w:val="32"/>
          <w:szCs w:val="32"/>
        </w:rPr>
        <w:t>日</w:t>
      </w:r>
      <w:r w:rsidR="00A36AF9">
        <w:rPr>
          <w:rFonts w:ascii="Times New Roman" w:eastAsia="標楷體" w:hAnsi="標楷體" w:hint="eastAsia"/>
          <w:sz w:val="32"/>
          <w:szCs w:val="32"/>
        </w:rPr>
        <w:t>三讀通過中華民國憲法增修條文，其第</w:t>
      </w:r>
      <w:r w:rsidR="00A36AF9">
        <w:rPr>
          <w:rFonts w:ascii="Times New Roman" w:eastAsia="標楷體" w:hAnsi="標楷體" w:hint="eastAsia"/>
          <w:sz w:val="32"/>
          <w:szCs w:val="32"/>
        </w:rPr>
        <w:t>9</w:t>
      </w:r>
      <w:r w:rsidR="00A36AF9">
        <w:rPr>
          <w:rFonts w:ascii="Times New Roman" w:eastAsia="標楷體" w:hAnsi="標楷體" w:hint="eastAsia"/>
          <w:sz w:val="32"/>
          <w:szCs w:val="32"/>
        </w:rPr>
        <w:t>條</w:t>
      </w:r>
      <w:r w:rsidR="004B4C23">
        <w:rPr>
          <w:rFonts w:ascii="Times New Roman" w:eastAsia="標楷體" w:hAnsi="標楷體" w:hint="eastAsia"/>
          <w:sz w:val="32"/>
          <w:szCs w:val="32"/>
        </w:rPr>
        <w:t>第</w:t>
      </w:r>
      <w:r w:rsidR="00A36AF9">
        <w:rPr>
          <w:rFonts w:ascii="Times New Roman" w:eastAsia="標楷體" w:hAnsi="標楷體" w:hint="eastAsia"/>
          <w:sz w:val="32"/>
          <w:szCs w:val="32"/>
        </w:rPr>
        <w:t>7</w:t>
      </w:r>
      <w:r w:rsidR="00A36AF9">
        <w:rPr>
          <w:rFonts w:ascii="Times New Roman" w:eastAsia="標楷體" w:hAnsi="標楷體" w:hint="eastAsia"/>
          <w:sz w:val="32"/>
          <w:szCs w:val="32"/>
        </w:rPr>
        <w:t>項規定：「</w:t>
      </w:r>
      <w:r w:rsidR="00A36AF9" w:rsidRPr="00A36AF9">
        <w:rPr>
          <w:rFonts w:ascii="標楷體" w:eastAsia="標楷體" w:hAnsi="標楷體"/>
          <w:sz w:val="32"/>
          <w:szCs w:val="32"/>
        </w:rPr>
        <w:t>國家對於自由地區原住民之地位及政治參與，應予保障；對其教育文化、社會福利及經濟事業，應予扶助並促其發展。</w:t>
      </w:r>
      <w:r w:rsidR="00A36AF9">
        <w:rPr>
          <w:rFonts w:ascii="Times New Roman" w:eastAsia="標楷體" w:hAnsi="標楷體" w:hint="eastAsia"/>
          <w:sz w:val="32"/>
          <w:szCs w:val="32"/>
        </w:rPr>
        <w:t>」</w:t>
      </w:r>
      <w:r w:rsidR="005103E4" w:rsidRPr="00B0587F">
        <w:rPr>
          <w:rFonts w:ascii="Times New Roman" w:eastAsia="標楷體" w:hAnsi="標楷體"/>
          <w:sz w:val="32"/>
          <w:szCs w:val="32"/>
        </w:rPr>
        <w:t>，</w:t>
      </w:r>
      <w:r w:rsidR="00A36AF9">
        <w:rPr>
          <w:rFonts w:ascii="Times New Roman" w:eastAsia="標楷體" w:hAnsi="標楷體" w:hint="eastAsia"/>
          <w:sz w:val="32"/>
          <w:szCs w:val="32"/>
        </w:rPr>
        <w:t>增修條文於</w:t>
      </w:r>
      <w:r w:rsidR="00993909" w:rsidRPr="00B0587F">
        <w:rPr>
          <w:rFonts w:ascii="Times New Roman" w:eastAsia="標楷體" w:hAnsi="Times New Roman"/>
          <w:sz w:val="32"/>
          <w:szCs w:val="32"/>
        </w:rPr>
        <w:t>1994</w:t>
      </w:r>
      <w:r w:rsidR="00993909" w:rsidRPr="00B0587F">
        <w:rPr>
          <w:rFonts w:ascii="Times New Roman" w:eastAsia="標楷體" w:hAnsi="標楷體"/>
          <w:sz w:val="32"/>
          <w:szCs w:val="32"/>
        </w:rPr>
        <w:t>年</w:t>
      </w:r>
      <w:r w:rsidR="00993909" w:rsidRPr="00B0587F">
        <w:rPr>
          <w:rFonts w:ascii="Times New Roman" w:eastAsia="標楷體" w:hAnsi="Times New Roman"/>
          <w:sz w:val="32"/>
          <w:szCs w:val="32"/>
        </w:rPr>
        <w:t>8</w:t>
      </w:r>
      <w:r w:rsidR="00993909" w:rsidRPr="00B0587F">
        <w:rPr>
          <w:rFonts w:ascii="Times New Roman" w:eastAsia="標楷體" w:hAnsi="標楷體"/>
          <w:sz w:val="32"/>
          <w:szCs w:val="32"/>
        </w:rPr>
        <w:t>月</w:t>
      </w:r>
      <w:r w:rsidR="00993909" w:rsidRPr="00B0587F">
        <w:rPr>
          <w:rFonts w:ascii="Times New Roman" w:eastAsia="標楷體" w:hAnsi="Times New Roman"/>
          <w:sz w:val="32"/>
          <w:szCs w:val="32"/>
        </w:rPr>
        <w:t>1</w:t>
      </w:r>
      <w:r w:rsidR="00993909" w:rsidRPr="00B0587F">
        <w:rPr>
          <w:rFonts w:ascii="Times New Roman" w:eastAsia="標楷體" w:hAnsi="標楷體"/>
          <w:sz w:val="32"/>
          <w:szCs w:val="32"/>
        </w:rPr>
        <w:t>日</w:t>
      </w:r>
      <w:r w:rsidR="00A36AF9">
        <w:rPr>
          <w:rFonts w:ascii="Times New Roman" w:eastAsia="標楷體" w:hAnsi="標楷體" w:hint="eastAsia"/>
          <w:sz w:val="32"/>
          <w:szCs w:val="32"/>
        </w:rPr>
        <w:t>經</w:t>
      </w:r>
      <w:r w:rsidR="00993909" w:rsidRPr="00B0587F">
        <w:rPr>
          <w:rFonts w:ascii="Times New Roman" w:eastAsia="標楷體" w:hAnsi="標楷體"/>
          <w:sz w:val="32"/>
          <w:szCs w:val="32"/>
        </w:rPr>
        <w:t>總統</w:t>
      </w:r>
      <w:r w:rsidR="00A36AF9">
        <w:rPr>
          <w:rFonts w:ascii="Times New Roman" w:eastAsia="標楷體" w:hAnsi="標楷體" w:hint="eastAsia"/>
          <w:sz w:val="32"/>
          <w:szCs w:val="32"/>
        </w:rPr>
        <w:t>公布施行</w:t>
      </w:r>
      <w:r w:rsidR="00993909" w:rsidRPr="00B0587F">
        <w:rPr>
          <w:rFonts w:ascii="Times New Roman" w:eastAsia="標楷體" w:hAnsi="標楷體"/>
          <w:sz w:val="32"/>
          <w:szCs w:val="32"/>
        </w:rPr>
        <w:t>，回應原住民族</w:t>
      </w:r>
      <w:r w:rsidR="00304682" w:rsidRPr="00B0587F">
        <w:rPr>
          <w:rFonts w:ascii="Times New Roman" w:eastAsia="標楷體" w:hAnsi="Times New Roman"/>
          <w:sz w:val="32"/>
          <w:szCs w:val="32"/>
        </w:rPr>
        <w:t>10</w:t>
      </w:r>
      <w:r w:rsidR="00993909" w:rsidRPr="00B0587F">
        <w:rPr>
          <w:rFonts w:ascii="Times New Roman" w:eastAsia="標楷體" w:hAnsi="標楷體"/>
          <w:sz w:val="32"/>
          <w:szCs w:val="32"/>
        </w:rPr>
        <w:t>年來的訴求，正式將沿用</w:t>
      </w:r>
      <w:r w:rsidR="00993909" w:rsidRPr="00B0587F">
        <w:rPr>
          <w:rFonts w:ascii="Times New Roman" w:eastAsia="標楷體" w:hAnsi="Times New Roman"/>
          <w:sz w:val="32"/>
          <w:szCs w:val="32"/>
        </w:rPr>
        <w:t>40</w:t>
      </w:r>
      <w:r w:rsidR="00993909" w:rsidRPr="00B0587F">
        <w:rPr>
          <w:rFonts w:ascii="Times New Roman" w:eastAsia="標楷體" w:hAnsi="標楷體"/>
          <w:sz w:val="32"/>
          <w:szCs w:val="32"/>
        </w:rPr>
        <w:t>餘年之「山胞」正名為「原住民」。其後</w:t>
      </w:r>
      <w:r w:rsidR="00E57176" w:rsidRPr="00B0587F">
        <w:rPr>
          <w:rFonts w:ascii="Times New Roman" w:eastAsia="標楷體" w:hAnsi="標楷體"/>
          <w:sz w:val="32"/>
          <w:szCs w:val="32"/>
        </w:rPr>
        <w:t>，</w:t>
      </w:r>
      <w:r w:rsidR="00993909" w:rsidRPr="00B0587F">
        <w:rPr>
          <w:rFonts w:ascii="Times New Roman" w:eastAsia="標楷體" w:hAnsi="標楷體"/>
          <w:sz w:val="32"/>
          <w:szCs w:val="32"/>
        </w:rPr>
        <w:t>並於</w:t>
      </w:r>
      <w:r w:rsidR="00993909" w:rsidRPr="00B0587F">
        <w:rPr>
          <w:rFonts w:ascii="Times New Roman" w:eastAsia="標楷體" w:hAnsi="Times New Roman"/>
          <w:sz w:val="32"/>
          <w:szCs w:val="32"/>
        </w:rPr>
        <w:t>1997</w:t>
      </w:r>
      <w:r w:rsidR="00993909" w:rsidRPr="00B0587F">
        <w:rPr>
          <w:rFonts w:ascii="Times New Roman" w:eastAsia="標楷體" w:hAnsi="標楷體"/>
          <w:sz w:val="32"/>
          <w:szCs w:val="32"/>
        </w:rPr>
        <w:t>年第四次修憲時</w:t>
      </w:r>
      <w:r w:rsidR="00304682" w:rsidRPr="00B0587F">
        <w:rPr>
          <w:rFonts w:ascii="Times New Roman" w:eastAsia="標楷體" w:hAnsi="標楷體"/>
          <w:sz w:val="32"/>
          <w:szCs w:val="32"/>
        </w:rPr>
        <w:t>，進一步將具有集體權屬性的「原住民族」入憲</w:t>
      </w:r>
      <w:r w:rsidR="00993909" w:rsidRPr="00B0587F">
        <w:rPr>
          <w:rFonts w:ascii="Times New Roman" w:eastAsia="標楷體" w:hAnsi="標楷體"/>
          <w:sz w:val="32"/>
          <w:szCs w:val="32"/>
        </w:rPr>
        <w:t>。</w:t>
      </w:r>
    </w:p>
    <w:p w:rsidR="00993909" w:rsidRPr="00B0587F" w:rsidRDefault="00993909" w:rsidP="00A47261">
      <w:pPr>
        <w:spacing w:beforeLines="50" w:before="180" w:afterLines="50" w:after="180" w:line="0" w:lineRule="atLeast"/>
        <w:ind w:firstLineChars="200" w:firstLine="640"/>
        <w:jc w:val="both"/>
        <w:rPr>
          <w:rFonts w:ascii="Times New Roman" w:eastAsia="標楷體" w:hAnsi="Times New Roman"/>
          <w:sz w:val="32"/>
          <w:szCs w:val="32"/>
        </w:rPr>
      </w:pPr>
      <w:r w:rsidRPr="00B0587F">
        <w:rPr>
          <w:rFonts w:ascii="Times New Roman" w:eastAsia="標楷體" w:hAnsi="標楷體"/>
          <w:sz w:val="32"/>
          <w:szCs w:val="32"/>
        </w:rPr>
        <w:t>為了紀念這一段歷史，行政院在</w:t>
      </w:r>
      <w:r w:rsidRPr="00B0587F">
        <w:rPr>
          <w:rFonts w:ascii="Times New Roman" w:eastAsia="標楷體" w:hAnsi="Times New Roman"/>
          <w:sz w:val="32"/>
          <w:szCs w:val="32"/>
        </w:rPr>
        <w:t>2005</w:t>
      </w:r>
      <w:r w:rsidRPr="00B0587F">
        <w:rPr>
          <w:rFonts w:ascii="Times New Roman" w:eastAsia="標楷體" w:hAnsi="標楷體"/>
          <w:sz w:val="32"/>
          <w:szCs w:val="32"/>
        </w:rPr>
        <w:t>年</w:t>
      </w:r>
      <w:r w:rsidRPr="00B0587F">
        <w:rPr>
          <w:rFonts w:ascii="Times New Roman" w:eastAsia="標楷體" w:hAnsi="Times New Roman"/>
          <w:sz w:val="32"/>
          <w:szCs w:val="32"/>
        </w:rPr>
        <w:t>6</w:t>
      </w:r>
      <w:r w:rsidRPr="00B0587F">
        <w:rPr>
          <w:rFonts w:ascii="Times New Roman" w:eastAsia="標楷體" w:hAnsi="標楷體"/>
          <w:sz w:val="32"/>
          <w:szCs w:val="32"/>
        </w:rPr>
        <w:t>月</w:t>
      </w:r>
      <w:r w:rsidRPr="00B0587F">
        <w:rPr>
          <w:rFonts w:ascii="Times New Roman" w:eastAsia="標楷體" w:hAnsi="Times New Roman"/>
          <w:sz w:val="32"/>
          <w:szCs w:val="32"/>
        </w:rPr>
        <w:t>15</w:t>
      </w:r>
      <w:r w:rsidRPr="00B0587F">
        <w:rPr>
          <w:rFonts w:ascii="Times New Roman" w:eastAsia="標楷體" w:hAnsi="標楷體"/>
          <w:sz w:val="32"/>
          <w:szCs w:val="32"/>
        </w:rPr>
        <w:t>日召開第</w:t>
      </w:r>
      <w:r w:rsidRPr="00B0587F">
        <w:rPr>
          <w:rFonts w:ascii="Times New Roman" w:eastAsia="標楷體" w:hAnsi="Times New Roman"/>
          <w:sz w:val="32"/>
          <w:szCs w:val="32"/>
        </w:rPr>
        <w:t>2944</w:t>
      </w:r>
      <w:r w:rsidRPr="00B0587F">
        <w:rPr>
          <w:rFonts w:ascii="Times New Roman" w:eastAsia="標楷體" w:hAnsi="標楷體"/>
          <w:sz w:val="32"/>
          <w:szCs w:val="32"/>
        </w:rPr>
        <w:t>次院會時，通過「紀念日及節日實施條例」草案，明定每年</w:t>
      </w:r>
      <w:r w:rsidRPr="00B0587F">
        <w:rPr>
          <w:rFonts w:ascii="Times New Roman" w:eastAsia="標楷體" w:hAnsi="Times New Roman"/>
          <w:sz w:val="32"/>
          <w:szCs w:val="32"/>
        </w:rPr>
        <w:t>8</w:t>
      </w:r>
      <w:r w:rsidRPr="00B0587F">
        <w:rPr>
          <w:rFonts w:ascii="Times New Roman" w:eastAsia="標楷體" w:hAnsi="標楷體"/>
          <w:sz w:val="32"/>
          <w:szCs w:val="32"/>
        </w:rPr>
        <w:t>月</w:t>
      </w:r>
      <w:r w:rsidRPr="00B0587F">
        <w:rPr>
          <w:rFonts w:ascii="Times New Roman" w:eastAsia="標楷體" w:hAnsi="Times New Roman"/>
          <w:sz w:val="32"/>
          <w:szCs w:val="32"/>
        </w:rPr>
        <w:t>1</w:t>
      </w:r>
      <w:r w:rsidRPr="00B0587F">
        <w:rPr>
          <w:rFonts w:ascii="Times New Roman" w:eastAsia="標楷體" w:hAnsi="標楷體"/>
          <w:sz w:val="32"/>
          <w:szCs w:val="32"/>
        </w:rPr>
        <w:t>日為「</w:t>
      </w:r>
      <w:proofErr w:type="gramStart"/>
      <w:r w:rsidRPr="00B0587F">
        <w:rPr>
          <w:rFonts w:ascii="Times New Roman" w:eastAsia="標楷體" w:hAnsi="標楷體"/>
          <w:sz w:val="32"/>
          <w:szCs w:val="32"/>
        </w:rPr>
        <w:t>原住民族日</w:t>
      </w:r>
      <w:proofErr w:type="gramEnd"/>
      <w:r w:rsidRPr="00B0587F">
        <w:rPr>
          <w:rFonts w:ascii="Times New Roman" w:eastAsia="標楷體" w:hAnsi="標楷體"/>
          <w:sz w:val="32"/>
          <w:szCs w:val="32"/>
        </w:rPr>
        <w:t>」</w:t>
      </w:r>
      <w:r w:rsidR="000502B9">
        <w:rPr>
          <w:rFonts w:ascii="Times New Roman" w:eastAsia="標楷體" w:hAnsi="標楷體" w:hint="eastAsia"/>
          <w:sz w:val="32"/>
          <w:szCs w:val="32"/>
        </w:rPr>
        <w:t>，同年的</w:t>
      </w:r>
      <w:r w:rsidR="000502B9">
        <w:rPr>
          <w:rFonts w:ascii="Times New Roman" w:eastAsia="標楷體" w:hAnsi="標楷體" w:hint="eastAsia"/>
          <w:sz w:val="32"/>
          <w:szCs w:val="32"/>
        </w:rPr>
        <w:t>7</w:t>
      </w:r>
      <w:r w:rsidR="000502B9">
        <w:rPr>
          <w:rFonts w:ascii="Times New Roman" w:eastAsia="標楷體" w:hAnsi="標楷體" w:hint="eastAsia"/>
          <w:sz w:val="32"/>
          <w:szCs w:val="32"/>
        </w:rPr>
        <w:t>月</w:t>
      </w:r>
      <w:r w:rsidR="000502B9">
        <w:rPr>
          <w:rFonts w:ascii="Times New Roman" w:eastAsia="標楷體" w:hAnsi="標楷體" w:hint="eastAsia"/>
          <w:sz w:val="32"/>
          <w:szCs w:val="32"/>
        </w:rPr>
        <w:t>31</w:t>
      </w:r>
      <w:r w:rsidR="000502B9">
        <w:rPr>
          <w:rFonts w:ascii="Times New Roman" w:eastAsia="標楷體" w:hAnsi="標楷體" w:hint="eastAsia"/>
          <w:sz w:val="32"/>
          <w:szCs w:val="32"/>
        </w:rPr>
        <w:t>日</w:t>
      </w:r>
      <w:r w:rsidR="00283B2F">
        <w:rPr>
          <w:rFonts w:ascii="Times New Roman" w:eastAsia="標楷體" w:hAnsi="標楷體" w:hint="eastAsia"/>
          <w:sz w:val="32"/>
          <w:szCs w:val="32"/>
        </w:rPr>
        <w:t>，</w:t>
      </w:r>
      <w:r w:rsidR="000502B9">
        <w:rPr>
          <w:rFonts w:ascii="Times New Roman" w:eastAsia="標楷體" w:hAnsi="標楷體" w:hint="eastAsia"/>
          <w:sz w:val="32"/>
          <w:szCs w:val="32"/>
        </w:rPr>
        <w:t>首度在新莊</w:t>
      </w:r>
      <w:r w:rsidR="00B86532">
        <w:rPr>
          <w:rFonts w:ascii="Times New Roman" w:eastAsia="標楷體" w:hAnsi="標楷體" w:hint="eastAsia"/>
          <w:sz w:val="32"/>
          <w:szCs w:val="32"/>
        </w:rPr>
        <w:t>體育場</w:t>
      </w:r>
      <w:r w:rsidR="000502B9">
        <w:rPr>
          <w:rFonts w:ascii="Times New Roman" w:eastAsia="標楷體" w:hAnsi="標楷體" w:hint="eastAsia"/>
          <w:sz w:val="32"/>
          <w:szCs w:val="32"/>
        </w:rPr>
        <w:t>舉辦</w:t>
      </w:r>
      <w:proofErr w:type="gramStart"/>
      <w:r w:rsidR="000502B9">
        <w:rPr>
          <w:rFonts w:ascii="Times New Roman" w:eastAsia="標楷體" w:hAnsi="標楷體" w:hint="eastAsia"/>
          <w:sz w:val="32"/>
          <w:szCs w:val="32"/>
        </w:rPr>
        <w:t>原住民族日活動</w:t>
      </w:r>
      <w:proofErr w:type="gramEnd"/>
      <w:r w:rsidR="000502B9">
        <w:rPr>
          <w:rFonts w:ascii="Times New Roman" w:eastAsia="標楷體" w:hAnsi="標楷體" w:hint="eastAsia"/>
          <w:sz w:val="32"/>
          <w:szCs w:val="32"/>
        </w:rPr>
        <w:t>，陳前總統水扁蒞臨致詞</w:t>
      </w:r>
      <w:r w:rsidR="00283B2F">
        <w:rPr>
          <w:rFonts w:ascii="Times New Roman" w:eastAsia="標楷體" w:hAnsi="標楷體" w:hint="eastAsia"/>
          <w:sz w:val="32"/>
          <w:szCs w:val="32"/>
        </w:rPr>
        <w:t>時，</w:t>
      </w:r>
      <w:r w:rsidR="000502B9">
        <w:rPr>
          <w:rFonts w:ascii="Times New Roman" w:eastAsia="標楷體" w:hAnsi="標楷體" w:hint="eastAsia"/>
          <w:sz w:val="32"/>
          <w:szCs w:val="32"/>
        </w:rPr>
        <w:t>正式宣布</w:t>
      </w:r>
      <w:r w:rsidR="000502B9">
        <w:rPr>
          <w:rFonts w:ascii="Times New Roman" w:eastAsia="標楷體" w:hAnsi="標楷體" w:hint="eastAsia"/>
          <w:sz w:val="32"/>
          <w:szCs w:val="32"/>
        </w:rPr>
        <w:t>8</w:t>
      </w:r>
      <w:r w:rsidR="000502B9">
        <w:rPr>
          <w:rFonts w:ascii="Times New Roman" w:eastAsia="標楷體" w:hAnsi="標楷體" w:hint="eastAsia"/>
          <w:sz w:val="32"/>
          <w:szCs w:val="32"/>
        </w:rPr>
        <w:t>月</w:t>
      </w:r>
      <w:r w:rsidR="000502B9">
        <w:rPr>
          <w:rFonts w:ascii="Times New Roman" w:eastAsia="標楷體" w:hAnsi="標楷體" w:hint="eastAsia"/>
          <w:sz w:val="32"/>
          <w:szCs w:val="32"/>
        </w:rPr>
        <w:t>1</w:t>
      </w:r>
      <w:r w:rsidR="000502B9">
        <w:rPr>
          <w:rFonts w:ascii="Times New Roman" w:eastAsia="標楷體" w:hAnsi="標楷體" w:hint="eastAsia"/>
          <w:sz w:val="32"/>
          <w:szCs w:val="32"/>
        </w:rPr>
        <w:t>日為</w:t>
      </w:r>
      <w:proofErr w:type="gramStart"/>
      <w:r w:rsidR="000502B9">
        <w:rPr>
          <w:rFonts w:ascii="Times New Roman" w:eastAsia="標楷體" w:hAnsi="標楷體" w:hint="eastAsia"/>
          <w:sz w:val="32"/>
          <w:szCs w:val="32"/>
        </w:rPr>
        <w:t>原住民族日</w:t>
      </w:r>
      <w:proofErr w:type="gramEnd"/>
      <w:r w:rsidR="000502B9">
        <w:rPr>
          <w:rFonts w:ascii="Times New Roman" w:eastAsia="標楷體" w:hAnsi="標楷體" w:hint="eastAsia"/>
          <w:sz w:val="32"/>
          <w:szCs w:val="32"/>
        </w:rPr>
        <w:t>，並指出：「</w:t>
      </w:r>
      <w:r w:rsidR="000502B9" w:rsidRPr="000502B9">
        <w:rPr>
          <w:rFonts w:ascii="標楷體" w:eastAsia="標楷體" w:hAnsi="標楷體"/>
          <w:color w:val="000000"/>
          <w:sz w:val="32"/>
          <w:szCs w:val="32"/>
        </w:rPr>
        <w:t>將山胞正名為原住民，不但讓這塊土地上的人民正視原住民在台灣歷史上的正確地位，也歸還給原住民族原本應有的尊嚴。紀念日及節日具有民俗傳承、國家歷史發展之莊嚴意義，將8月1日訂為</w:t>
      </w:r>
      <w:proofErr w:type="gramStart"/>
      <w:r w:rsidR="000502B9" w:rsidRPr="000502B9">
        <w:rPr>
          <w:rFonts w:ascii="標楷體" w:eastAsia="標楷體" w:hAnsi="標楷體"/>
          <w:color w:val="000000"/>
          <w:sz w:val="32"/>
          <w:szCs w:val="32"/>
        </w:rPr>
        <w:t>原住民族日</w:t>
      </w:r>
      <w:proofErr w:type="gramEnd"/>
      <w:r w:rsidR="000502B9" w:rsidRPr="000502B9">
        <w:rPr>
          <w:rFonts w:ascii="標楷體" w:eastAsia="標楷體" w:hAnsi="標楷體"/>
          <w:color w:val="000000"/>
          <w:sz w:val="32"/>
          <w:szCs w:val="32"/>
        </w:rPr>
        <w:t>，是因為我們深刻體會到原住民族正名對我們國家正常發展具有重大意義。</w:t>
      </w:r>
      <w:r w:rsidR="000502B9" w:rsidRPr="000502B9">
        <w:rPr>
          <w:rFonts w:ascii="標楷體" w:eastAsia="標楷體" w:hAnsi="標楷體" w:hint="eastAsia"/>
          <w:color w:val="000000"/>
          <w:sz w:val="32"/>
          <w:szCs w:val="32"/>
        </w:rPr>
        <w:t>」</w:t>
      </w:r>
    </w:p>
    <w:p w:rsidR="00F6175C" w:rsidRPr="00B0587F" w:rsidRDefault="00F6175C" w:rsidP="00C5307D">
      <w:pPr>
        <w:pStyle w:val="a3"/>
        <w:numPr>
          <w:ilvl w:val="0"/>
          <w:numId w:val="2"/>
        </w:numPr>
        <w:spacing w:before="180" w:after="180" w:line="0" w:lineRule="atLeast"/>
        <w:ind w:firstLineChars="0"/>
        <w:rPr>
          <w:rFonts w:eastAsia="標楷體"/>
          <w:b/>
          <w:bCs/>
          <w:sz w:val="32"/>
          <w:szCs w:val="32"/>
        </w:rPr>
      </w:pPr>
      <w:proofErr w:type="gramStart"/>
      <w:r w:rsidRPr="00B0587F">
        <w:rPr>
          <w:rFonts w:eastAsia="標楷體" w:hAnsi="Arial"/>
          <w:b/>
          <w:bCs/>
          <w:sz w:val="32"/>
          <w:szCs w:val="32"/>
        </w:rPr>
        <w:t>原住民族日的</w:t>
      </w:r>
      <w:proofErr w:type="gramEnd"/>
      <w:r w:rsidRPr="00B0587F">
        <w:rPr>
          <w:rFonts w:eastAsia="標楷體" w:hAnsi="Arial"/>
          <w:b/>
          <w:bCs/>
          <w:sz w:val="32"/>
          <w:szCs w:val="32"/>
        </w:rPr>
        <w:t>意義</w:t>
      </w:r>
    </w:p>
    <w:p w:rsidR="001F275A" w:rsidRPr="00B0587F" w:rsidRDefault="001F275A" w:rsidP="00A47261">
      <w:pPr>
        <w:pStyle w:val="a3"/>
        <w:spacing w:before="180" w:after="180" w:line="0" w:lineRule="atLeast"/>
        <w:ind w:firstLineChars="0" w:firstLine="0"/>
        <w:rPr>
          <w:rFonts w:eastAsia="標楷體"/>
          <w:bCs/>
          <w:sz w:val="32"/>
          <w:szCs w:val="32"/>
        </w:rPr>
      </w:pPr>
      <w:r w:rsidRPr="00B0587F">
        <w:rPr>
          <w:rFonts w:eastAsia="標楷體"/>
          <w:bCs/>
          <w:sz w:val="32"/>
          <w:szCs w:val="32"/>
        </w:rPr>
        <w:t xml:space="preserve">    </w:t>
      </w:r>
      <w:r w:rsidR="00F6175C" w:rsidRPr="00B0587F">
        <w:rPr>
          <w:rFonts w:eastAsia="標楷體" w:hAnsi="Arial"/>
          <w:bCs/>
          <w:sz w:val="32"/>
          <w:szCs w:val="32"/>
        </w:rPr>
        <w:t>以原住民入憲</w:t>
      </w:r>
      <w:r w:rsidRPr="00B0587F">
        <w:rPr>
          <w:rFonts w:eastAsia="標楷體" w:hAnsi="Arial"/>
          <w:bCs/>
          <w:sz w:val="32"/>
          <w:szCs w:val="32"/>
        </w:rPr>
        <w:t>之日</w:t>
      </w:r>
      <w:r w:rsidR="00F6175C" w:rsidRPr="00B0587F">
        <w:rPr>
          <w:rFonts w:eastAsia="標楷體" w:hAnsi="Arial"/>
          <w:bCs/>
          <w:sz w:val="32"/>
          <w:szCs w:val="32"/>
        </w:rPr>
        <w:t>作為</w:t>
      </w:r>
      <w:proofErr w:type="gramStart"/>
      <w:r w:rsidR="00F6175C" w:rsidRPr="00B0587F">
        <w:rPr>
          <w:rFonts w:eastAsia="標楷體" w:hAnsi="Arial"/>
          <w:bCs/>
          <w:sz w:val="32"/>
          <w:szCs w:val="32"/>
        </w:rPr>
        <w:t>原住民族日</w:t>
      </w:r>
      <w:proofErr w:type="gramEnd"/>
      <w:r w:rsidR="00F6175C" w:rsidRPr="00B0587F">
        <w:rPr>
          <w:rFonts w:eastAsia="標楷體" w:hAnsi="Arial"/>
          <w:bCs/>
          <w:sz w:val="32"/>
          <w:szCs w:val="32"/>
        </w:rPr>
        <w:t>，</w:t>
      </w:r>
      <w:r w:rsidRPr="00B0587F">
        <w:rPr>
          <w:rFonts w:eastAsia="標楷體" w:hAnsi="Arial"/>
          <w:bCs/>
          <w:sz w:val="32"/>
          <w:szCs w:val="32"/>
        </w:rPr>
        <w:t>有</w:t>
      </w:r>
      <w:r w:rsidR="002B2678" w:rsidRPr="00B0587F">
        <w:rPr>
          <w:rFonts w:eastAsia="標楷體" w:hAnsi="Arial"/>
          <w:bCs/>
          <w:sz w:val="32"/>
          <w:szCs w:val="32"/>
        </w:rPr>
        <w:t>三</w:t>
      </w:r>
      <w:r w:rsidRPr="00B0587F">
        <w:rPr>
          <w:rFonts w:eastAsia="標楷體" w:hAnsi="Arial"/>
          <w:bCs/>
          <w:sz w:val="32"/>
          <w:szCs w:val="32"/>
        </w:rPr>
        <w:t>個重要的涵義</w:t>
      </w:r>
      <w:r w:rsidR="00F50895" w:rsidRPr="00B0587F">
        <w:rPr>
          <w:rFonts w:eastAsia="標楷體" w:hAnsi="Arial"/>
          <w:bCs/>
          <w:sz w:val="32"/>
          <w:szCs w:val="32"/>
        </w:rPr>
        <w:t>。</w:t>
      </w:r>
      <w:r w:rsidRPr="00B0587F">
        <w:rPr>
          <w:rFonts w:eastAsia="標楷體" w:hAnsi="Arial"/>
          <w:bCs/>
          <w:sz w:val="32"/>
          <w:szCs w:val="32"/>
        </w:rPr>
        <w:t>首先，</w:t>
      </w:r>
      <w:r w:rsidRPr="00B0587F">
        <w:rPr>
          <w:rFonts w:eastAsia="標楷體" w:hAnsi="標楷體"/>
          <w:bCs/>
          <w:sz w:val="32"/>
          <w:szCs w:val="32"/>
        </w:rPr>
        <w:t>「</w:t>
      </w:r>
      <w:r w:rsidRPr="00B0587F">
        <w:rPr>
          <w:rFonts w:eastAsia="標楷體" w:hAnsi="Arial"/>
          <w:bCs/>
          <w:sz w:val="32"/>
          <w:szCs w:val="32"/>
        </w:rPr>
        <w:t>原住民族</w:t>
      </w:r>
      <w:r w:rsidRPr="00B0587F">
        <w:rPr>
          <w:rFonts w:eastAsia="標楷體" w:hAnsi="標楷體"/>
          <w:bCs/>
          <w:sz w:val="32"/>
          <w:szCs w:val="32"/>
        </w:rPr>
        <w:t>」是自己決定的稱呼，而不是他者</w:t>
      </w:r>
      <w:r w:rsidR="00A36AF9">
        <w:rPr>
          <w:rFonts w:eastAsia="標楷體" w:hAnsi="標楷體" w:hint="eastAsia"/>
          <w:bCs/>
          <w:sz w:val="32"/>
          <w:szCs w:val="32"/>
        </w:rPr>
        <w:t>所</w:t>
      </w:r>
      <w:r w:rsidRPr="00B0587F">
        <w:rPr>
          <w:rFonts w:eastAsia="標楷體" w:hAnsi="標楷體"/>
          <w:bCs/>
          <w:sz w:val="32"/>
          <w:szCs w:val="32"/>
        </w:rPr>
        <w:t>賦予，</w:t>
      </w:r>
      <w:r w:rsidR="00A36AF9">
        <w:rPr>
          <w:rFonts w:eastAsia="標楷體" w:hAnsi="標楷體" w:hint="eastAsia"/>
          <w:bCs/>
          <w:sz w:val="32"/>
          <w:szCs w:val="32"/>
        </w:rPr>
        <w:t>使用自我決定的名稱，</w:t>
      </w:r>
      <w:r w:rsidR="00CA0C7C">
        <w:rPr>
          <w:rFonts w:eastAsia="標楷體" w:hAnsi="標楷體" w:hint="eastAsia"/>
          <w:bCs/>
          <w:sz w:val="32"/>
          <w:szCs w:val="32"/>
        </w:rPr>
        <w:t>是</w:t>
      </w:r>
      <w:r w:rsidR="00A36AF9">
        <w:rPr>
          <w:rFonts w:eastAsia="標楷體" w:hAnsi="標楷體" w:hint="eastAsia"/>
          <w:bCs/>
          <w:sz w:val="32"/>
          <w:szCs w:val="32"/>
        </w:rPr>
        <w:t>族群</w:t>
      </w:r>
      <w:r w:rsidR="00CA0C7C">
        <w:rPr>
          <w:rFonts w:eastAsia="標楷體" w:hAnsi="標楷體" w:hint="eastAsia"/>
          <w:bCs/>
          <w:sz w:val="32"/>
          <w:szCs w:val="32"/>
        </w:rPr>
        <w:t>主體意識的建構</w:t>
      </w:r>
      <w:r w:rsidR="00A36AF9">
        <w:rPr>
          <w:rFonts w:eastAsia="標楷體" w:hAnsi="標楷體" w:hint="eastAsia"/>
          <w:bCs/>
          <w:sz w:val="32"/>
          <w:szCs w:val="32"/>
        </w:rPr>
        <w:t>，也象徵自尊的重建及社會正當</w:t>
      </w:r>
      <w:r w:rsidR="00E81941">
        <w:rPr>
          <w:rFonts w:eastAsia="標楷體" w:hAnsi="標楷體" w:hint="eastAsia"/>
          <w:bCs/>
          <w:sz w:val="32"/>
          <w:szCs w:val="32"/>
        </w:rPr>
        <w:t>地位</w:t>
      </w:r>
      <w:r w:rsidR="00A36AF9">
        <w:rPr>
          <w:rFonts w:eastAsia="標楷體" w:hAnsi="標楷體" w:hint="eastAsia"/>
          <w:bCs/>
          <w:sz w:val="32"/>
          <w:szCs w:val="32"/>
        </w:rPr>
        <w:t>的追求</w:t>
      </w:r>
      <w:r w:rsidR="00CA0C7C">
        <w:rPr>
          <w:rFonts w:eastAsia="標楷體" w:hAnsi="標楷體" w:hint="eastAsia"/>
          <w:bCs/>
          <w:sz w:val="32"/>
          <w:szCs w:val="32"/>
        </w:rPr>
        <w:t>，以及擺脫殖民統治的堅定意志</w:t>
      </w:r>
      <w:r w:rsidR="00A36AF9" w:rsidRPr="00B0587F">
        <w:rPr>
          <w:rFonts w:eastAsia="標楷體" w:hAnsi="標楷體"/>
          <w:bCs/>
          <w:sz w:val="32"/>
          <w:szCs w:val="32"/>
        </w:rPr>
        <w:t>。</w:t>
      </w:r>
      <w:r w:rsidRPr="00B0587F">
        <w:rPr>
          <w:rFonts w:eastAsia="標楷體" w:hAnsi="標楷體"/>
          <w:bCs/>
          <w:sz w:val="32"/>
          <w:szCs w:val="32"/>
        </w:rPr>
        <w:t>並且透過「原住民族」此一稱呼所強調的與臺灣原初的</w:t>
      </w:r>
      <w:r w:rsidRPr="00B0587F">
        <w:rPr>
          <w:rFonts w:eastAsia="標楷體" w:hAnsi="標楷體"/>
          <w:bCs/>
          <w:sz w:val="32"/>
          <w:szCs w:val="32"/>
        </w:rPr>
        <w:lastRenderedPageBreak/>
        <w:t>聯繫，彰顯原住民族是</w:t>
      </w:r>
      <w:r w:rsidR="00A36AF9">
        <w:rPr>
          <w:rFonts w:eastAsia="標楷體" w:hAnsi="標楷體" w:hint="eastAsia"/>
          <w:bCs/>
          <w:sz w:val="32"/>
          <w:szCs w:val="32"/>
        </w:rPr>
        <w:t>臺</w:t>
      </w:r>
      <w:r w:rsidRPr="00B0587F">
        <w:rPr>
          <w:rFonts w:eastAsia="標楷體" w:hAnsi="標楷體"/>
          <w:bCs/>
          <w:sz w:val="32"/>
          <w:szCs w:val="32"/>
        </w:rPr>
        <w:t>灣</w:t>
      </w:r>
      <w:r w:rsidR="00F50895" w:rsidRPr="00B0587F">
        <w:rPr>
          <w:rFonts w:eastAsia="標楷體" w:hAnsi="標楷體"/>
          <w:bCs/>
          <w:sz w:val="32"/>
          <w:szCs w:val="32"/>
        </w:rPr>
        <w:t>原來</w:t>
      </w:r>
      <w:r w:rsidRPr="00B0587F">
        <w:rPr>
          <w:rFonts w:eastAsia="標楷體" w:hAnsi="標楷體"/>
          <w:bCs/>
          <w:sz w:val="32"/>
          <w:szCs w:val="32"/>
        </w:rPr>
        <w:t>的主人</w:t>
      </w:r>
      <w:r w:rsidR="002F72DE">
        <w:rPr>
          <w:rFonts w:eastAsia="標楷體" w:hAnsi="標楷體" w:hint="eastAsia"/>
          <w:bCs/>
          <w:sz w:val="32"/>
          <w:szCs w:val="32"/>
        </w:rPr>
        <w:t>，以及原住民族在臺灣的特殊地位</w:t>
      </w:r>
      <w:r w:rsidR="00A36AF9">
        <w:rPr>
          <w:rFonts w:eastAsia="標楷體" w:hAnsi="標楷體" w:hint="eastAsia"/>
          <w:bCs/>
          <w:sz w:val="32"/>
          <w:szCs w:val="32"/>
        </w:rPr>
        <w:t>。</w:t>
      </w:r>
    </w:p>
    <w:p w:rsidR="00F6175C" w:rsidRPr="00B0587F" w:rsidRDefault="001F275A" w:rsidP="00A47261">
      <w:pPr>
        <w:pStyle w:val="a3"/>
        <w:spacing w:before="180" w:after="180" w:line="0" w:lineRule="atLeast"/>
        <w:ind w:firstLineChars="0" w:firstLine="0"/>
        <w:rPr>
          <w:rFonts w:eastAsia="標楷體"/>
          <w:bCs/>
          <w:sz w:val="32"/>
          <w:szCs w:val="32"/>
        </w:rPr>
      </w:pPr>
      <w:r w:rsidRPr="00B0587F">
        <w:rPr>
          <w:rFonts w:eastAsia="標楷體"/>
          <w:bCs/>
          <w:sz w:val="32"/>
          <w:szCs w:val="32"/>
        </w:rPr>
        <w:t xml:space="preserve">    </w:t>
      </w:r>
      <w:r w:rsidRPr="00B0587F">
        <w:rPr>
          <w:rFonts w:eastAsia="標楷體" w:hAnsi="標楷體"/>
          <w:bCs/>
          <w:sz w:val="32"/>
          <w:szCs w:val="32"/>
        </w:rPr>
        <w:t>其次，</w:t>
      </w:r>
      <w:r w:rsidR="00CA0C7C">
        <w:rPr>
          <w:rFonts w:eastAsia="標楷體" w:hAnsi="標楷體" w:hint="eastAsia"/>
          <w:bCs/>
          <w:sz w:val="32"/>
          <w:szCs w:val="32"/>
        </w:rPr>
        <w:t>回顧正名運動的歷程，原住民族</w:t>
      </w:r>
      <w:r w:rsidR="00CA0C7C" w:rsidRPr="00B0587F">
        <w:rPr>
          <w:rFonts w:eastAsia="標楷體" w:hAnsi="標楷體"/>
          <w:sz w:val="32"/>
          <w:szCs w:val="32"/>
        </w:rPr>
        <w:t>所爭取的，不僅是「名</w:t>
      </w:r>
      <w:r w:rsidR="00CA0C7C">
        <w:rPr>
          <w:rFonts w:eastAsia="標楷體" w:hAnsi="標楷體" w:hint="eastAsia"/>
          <w:sz w:val="32"/>
          <w:szCs w:val="32"/>
        </w:rPr>
        <w:t>稱</w:t>
      </w:r>
      <w:r w:rsidR="00CA0C7C" w:rsidRPr="00B0587F">
        <w:rPr>
          <w:rFonts w:eastAsia="標楷體" w:hAnsi="標楷體"/>
          <w:sz w:val="32"/>
          <w:szCs w:val="32"/>
        </w:rPr>
        <w:t>」的自我決定權，也包括自治及土地等核心的</w:t>
      </w:r>
      <w:r w:rsidR="00CA0C7C">
        <w:rPr>
          <w:rFonts w:eastAsia="標楷體" w:hAnsi="標楷體" w:hint="eastAsia"/>
          <w:sz w:val="32"/>
          <w:szCs w:val="32"/>
        </w:rPr>
        <w:t>固有</w:t>
      </w:r>
      <w:r w:rsidR="00CA0C7C" w:rsidRPr="00B0587F">
        <w:rPr>
          <w:rFonts w:eastAsia="標楷體" w:hAnsi="標楷體"/>
          <w:sz w:val="32"/>
          <w:szCs w:val="32"/>
        </w:rPr>
        <w:t>權利。</w:t>
      </w:r>
      <w:r w:rsidR="00AE3D3C">
        <w:rPr>
          <w:rFonts w:eastAsia="標楷體" w:hAnsi="標楷體" w:hint="eastAsia"/>
          <w:sz w:val="32"/>
          <w:szCs w:val="32"/>
        </w:rPr>
        <w:t>簡言之，</w:t>
      </w:r>
      <w:r w:rsidR="00AE3D3C" w:rsidRPr="00AE3D3C">
        <w:rPr>
          <w:rFonts w:ascii="標楷體" w:eastAsia="標楷體" w:hAnsi="標楷體"/>
          <w:sz w:val="32"/>
          <w:szCs w:val="32"/>
        </w:rPr>
        <w:t>原住民族在與外來者接觸以前，依其</w:t>
      </w:r>
      <w:r w:rsidR="00AE3D3C">
        <w:rPr>
          <w:rFonts w:ascii="標楷體" w:eastAsia="標楷體" w:hAnsi="標楷體" w:hint="eastAsia"/>
          <w:sz w:val="32"/>
          <w:szCs w:val="32"/>
        </w:rPr>
        <w:t>各</w:t>
      </w:r>
      <w:r w:rsidR="00AE3D3C" w:rsidRPr="00AE3D3C">
        <w:rPr>
          <w:rFonts w:ascii="標楷體" w:eastAsia="標楷體" w:hAnsi="標楷體"/>
          <w:sz w:val="32"/>
          <w:szCs w:val="32"/>
        </w:rPr>
        <w:t>自的習俗及規範，對其生存領域施行的治</w:t>
      </w:r>
      <w:r w:rsidR="00AE3D3C">
        <w:rPr>
          <w:rFonts w:ascii="標楷體" w:eastAsia="標楷體" w:hAnsi="標楷體" w:hint="eastAsia"/>
          <w:sz w:val="32"/>
          <w:szCs w:val="32"/>
        </w:rPr>
        <w:t>理</w:t>
      </w:r>
      <w:r w:rsidR="00AE3D3C" w:rsidRPr="00AE3D3C">
        <w:rPr>
          <w:rFonts w:ascii="標楷體" w:eastAsia="標楷體" w:hAnsi="標楷體"/>
          <w:sz w:val="32"/>
          <w:szCs w:val="32"/>
        </w:rPr>
        <w:t>，換言之，</w:t>
      </w:r>
      <w:r w:rsidR="00AE3D3C" w:rsidRPr="00AE3D3C">
        <w:rPr>
          <w:rFonts w:ascii="標楷體" w:eastAsia="標楷體" w:hAnsi="標楷體"/>
          <w:color w:val="000000"/>
          <w:sz w:val="32"/>
          <w:szCs w:val="32"/>
        </w:rPr>
        <w:t>原住民族對其生活領域擁有固有的主權，此主權表現為原住民族對於其生活領域內之人、事、物所擁有之整體的、排他的、不受他律的</w:t>
      </w:r>
      <w:r w:rsidR="00AE3D3C">
        <w:rPr>
          <w:rFonts w:ascii="標楷體" w:eastAsia="標楷體" w:hAnsi="標楷體" w:hint="eastAsia"/>
          <w:color w:val="000000"/>
          <w:sz w:val="32"/>
          <w:szCs w:val="32"/>
        </w:rPr>
        <w:t>統治權</w:t>
      </w:r>
      <w:r w:rsidR="005B2C72">
        <w:rPr>
          <w:rFonts w:ascii="標楷體" w:eastAsia="標楷體" w:hAnsi="標楷體" w:hint="eastAsia"/>
          <w:color w:val="000000"/>
          <w:sz w:val="32"/>
          <w:szCs w:val="32"/>
        </w:rPr>
        <w:t>力</w:t>
      </w:r>
      <w:r w:rsidR="00AE3D3C">
        <w:rPr>
          <w:rFonts w:ascii="標楷體" w:eastAsia="標楷體" w:hAnsi="標楷體" w:hint="eastAsia"/>
          <w:color w:val="000000"/>
          <w:sz w:val="32"/>
          <w:szCs w:val="32"/>
        </w:rPr>
        <w:t>。然而，在與外來者接觸後，原住民族從主權者</w:t>
      </w:r>
      <w:r w:rsidR="00AE3D3C" w:rsidRPr="00AE3D3C">
        <w:rPr>
          <w:rFonts w:eastAsia="標楷體" w:hAnsi="標楷體"/>
          <w:color w:val="000000"/>
          <w:sz w:val="32"/>
          <w:szCs w:val="32"/>
        </w:rPr>
        <w:t>，</w:t>
      </w:r>
      <w:r w:rsidR="00AE3D3C">
        <w:rPr>
          <w:rFonts w:eastAsia="標楷體" w:hAnsi="標楷體" w:hint="eastAsia"/>
          <w:color w:val="000000"/>
          <w:sz w:val="32"/>
          <w:szCs w:val="32"/>
        </w:rPr>
        <w:t>而成為被</w:t>
      </w:r>
      <w:r w:rsidR="00AE3D3C" w:rsidRPr="00AE3D3C">
        <w:rPr>
          <w:rFonts w:eastAsia="標楷體" w:hAnsi="標楷體"/>
          <w:color w:val="000000"/>
          <w:sz w:val="32"/>
          <w:szCs w:val="32"/>
        </w:rPr>
        <w:t>客體</w:t>
      </w:r>
      <w:r w:rsidR="00AE3D3C">
        <w:rPr>
          <w:rFonts w:eastAsia="標楷體" w:hAnsi="標楷體" w:hint="eastAsia"/>
          <w:color w:val="000000"/>
          <w:sz w:val="32"/>
          <w:szCs w:val="32"/>
        </w:rPr>
        <w:t>對待的他者</w:t>
      </w:r>
      <w:r w:rsidR="00AE3D3C" w:rsidRPr="00AE3D3C">
        <w:rPr>
          <w:rFonts w:eastAsia="標楷體" w:hAnsi="標楷體"/>
          <w:color w:val="000000"/>
          <w:sz w:val="32"/>
          <w:szCs w:val="32"/>
        </w:rPr>
        <w:t>，客體意味著是被描述、被決定及被宰制的對象，原住民族最初是作為被發現的客體出現在歷史舞臺上，之後逐漸成為被侵略的客體，如今，則淪為被保護的客體。</w:t>
      </w:r>
      <w:r w:rsidR="00AE3D3C">
        <w:rPr>
          <w:rFonts w:eastAsia="標楷體" w:hAnsi="標楷體" w:hint="eastAsia"/>
          <w:color w:val="000000"/>
          <w:sz w:val="32"/>
          <w:szCs w:val="32"/>
        </w:rPr>
        <w:t>從正名運動到</w:t>
      </w:r>
      <w:proofErr w:type="gramStart"/>
      <w:r w:rsidR="00BF3022" w:rsidRPr="00B0587F">
        <w:rPr>
          <w:rFonts w:eastAsia="標楷體" w:hAnsi="標楷體"/>
          <w:bCs/>
          <w:sz w:val="32"/>
          <w:szCs w:val="32"/>
        </w:rPr>
        <w:t>原住民族</w:t>
      </w:r>
      <w:r w:rsidR="00AE3D3C">
        <w:rPr>
          <w:rFonts w:eastAsia="標楷體" w:hAnsi="標楷體" w:hint="eastAsia"/>
          <w:bCs/>
          <w:sz w:val="32"/>
          <w:szCs w:val="32"/>
        </w:rPr>
        <w:t>日</w:t>
      </w:r>
      <w:proofErr w:type="gramEnd"/>
      <w:r w:rsidR="00AE3D3C">
        <w:rPr>
          <w:rFonts w:eastAsia="標楷體" w:hAnsi="標楷體" w:hint="eastAsia"/>
          <w:bCs/>
          <w:sz w:val="32"/>
          <w:szCs w:val="32"/>
        </w:rPr>
        <w:t>，也象徵肯認原住民族作為</w:t>
      </w:r>
      <w:r w:rsidR="00BF3022" w:rsidRPr="00B0587F">
        <w:rPr>
          <w:rFonts w:eastAsia="標楷體" w:hAnsi="標楷體"/>
          <w:bCs/>
          <w:sz w:val="32"/>
          <w:szCs w:val="32"/>
        </w:rPr>
        <w:t>國內、國際法之權利</w:t>
      </w:r>
      <w:r w:rsidR="00AE3D3C">
        <w:rPr>
          <w:rFonts w:eastAsia="標楷體" w:hAnsi="標楷體" w:hint="eastAsia"/>
          <w:bCs/>
          <w:sz w:val="32"/>
          <w:szCs w:val="32"/>
        </w:rPr>
        <w:t>主體</w:t>
      </w:r>
      <w:r w:rsidR="00CE1424">
        <w:rPr>
          <w:rFonts w:eastAsia="標楷體" w:hAnsi="標楷體" w:hint="eastAsia"/>
          <w:bCs/>
          <w:sz w:val="32"/>
          <w:szCs w:val="32"/>
        </w:rPr>
        <w:t>地位</w:t>
      </w:r>
      <w:r w:rsidR="00BF3022" w:rsidRPr="00B0587F">
        <w:rPr>
          <w:rFonts w:eastAsia="標楷體" w:hAnsi="標楷體"/>
          <w:bCs/>
          <w:sz w:val="32"/>
          <w:szCs w:val="32"/>
        </w:rPr>
        <w:t>，就國內法而言，原住民族享有憲法</w:t>
      </w:r>
      <w:r w:rsidR="00C273C8" w:rsidRPr="00B0587F">
        <w:rPr>
          <w:rFonts w:eastAsia="標楷體" w:hAnsi="標楷體"/>
          <w:bCs/>
          <w:sz w:val="32"/>
          <w:szCs w:val="32"/>
        </w:rPr>
        <w:t>所</w:t>
      </w:r>
      <w:r w:rsidR="00BF3022" w:rsidRPr="00B0587F">
        <w:rPr>
          <w:rFonts w:eastAsia="標楷體" w:hAnsi="標楷體"/>
          <w:bCs/>
          <w:sz w:val="32"/>
          <w:szCs w:val="32"/>
        </w:rPr>
        <w:t>賦予的平等權，</w:t>
      </w:r>
      <w:r w:rsidR="00AF79AF">
        <w:rPr>
          <w:rFonts w:eastAsia="標楷體" w:hAnsi="標楷體" w:hint="eastAsia"/>
          <w:bCs/>
          <w:sz w:val="32"/>
          <w:szCs w:val="32"/>
        </w:rPr>
        <w:t>以及</w:t>
      </w:r>
      <w:r w:rsidR="000E709B">
        <w:rPr>
          <w:rFonts w:eastAsia="標楷體" w:hAnsi="標楷體" w:hint="eastAsia"/>
          <w:bCs/>
          <w:sz w:val="32"/>
          <w:szCs w:val="32"/>
        </w:rPr>
        <w:t>2005</w:t>
      </w:r>
      <w:r w:rsidR="000E709B">
        <w:rPr>
          <w:rFonts w:eastAsia="標楷體" w:hAnsi="標楷體" w:hint="eastAsia"/>
          <w:bCs/>
          <w:sz w:val="32"/>
          <w:szCs w:val="32"/>
        </w:rPr>
        <w:t>年制定的</w:t>
      </w:r>
      <w:r w:rsidR="00AF79AF">
        <w:rPr>
          <w:rFonts w:eastAsia="標楷體" w:hAnsi="標楷體" w:hint="eastAsia"/>
          <w:bCs/>
          <w:sz w:val="32"/>
          <w:szCs w:val="32"/>
        </w:rPr>
        <w:t>原住民族基本法所規定之</w:t>
      </w:r>
      <w:r w:rsidR="00BF3022" w:rsidRPr="00B0587F">
        <w:rPr>
          <w:rFonts w:eastAsia="標楷體" w:hAnsi="標楷體"/>
          <w:bCs/>
          <w:sz w:val="32"/>
          <w:szCs w:val="32"/>
        </w:rPr>
        <w:t>自治、土地、語言、文化等集體權的權利主體；就國際法而言，原住民族無論是集體或個人，均享有國際人權</w:t>
      </w:r>
      <w:r w:rsidR="00C273C8" w:rsidRPr="00B0587F">
        <w:rPr>
          <w:rFonts w:eastAsia="標楷體" w:hAnsi="標楷體"/>
          <w:bCs/>
          <w:sz w:val="32"/>
          <w:szCs w:val="32"/>
        </w:rPr>
        <w:t>法</w:t>
      </w:r>
      <w:r w:rsidR="00BF3022" w:rsidRPr="00B0587F">
        <w:rPr>
          <w:rFonts w:eastAsia="標楷體" w:hAnsi="標楷體"/>
          <w:bCs/>
          <w:sz w:val="32"/>
          <w:szCs w:val="32"/>
        </w:rPr>
        <w:t>的權利，並且享有</w:t>
      </w:r>
      <w:r w:rsidR="00F91208">
        <w:rPr>
          <w:rFonts w:eastAsia="標楷體" w:hAnsi="標楷體" w:hint="eastAsia"/>
          <w:bCs/>
          <w:sz w:val="32"/>
          <w:szCs w:val="32"/>
        </w:rPr>
        <w:t>2007</w:t>
      </w:r>
      <w:r w:rsidR="00F91208">
        <w:rPr>
          <w:rFonts w:eastAsia="標楷體" w:hAnsi="標楷體" w:hint="eastAsia"/>
          <w:bCs/>
          <w:sz w:val="32"/>
          <w:szCs w:val="32"/>
        </w:rPr>
        <w:t>年</w:t>
      </w:r>
      <w:r w:rsidR="00C273C8" w:rsidRPr="00B0587F">
        <w:rPr>
          <w:rFonts w:eastAsia="標楷體" w:hAnsi="標楷體"/>
          <w:bCs/>
          <w:sz w:val="32"/>
          <w:szCs w:val="32"/>
        </w:rPr>
        <w:t>聯合國原住民族權利宣言所宣示的自決、自治、土地、財產、文化、補償等權利。</w:t>
      </w:r>
    </w:p>
    <w:p w:rsidR="00C273C8" w:rsidRPr="00B0587F" w:rsidRDefault="00C273C8" w:rsidP="00A47261">
      <w:pPr>
        <w:pStyle w:val="a3"/>
        <w:spacing w:before="180" w:after="180" w:line="0" w:lineRule="atLeast"/>
        <w:ind w:firstLineChars="0" w:firstLine="0"/>
        <w:rPr>
          <w:rFonts w:eastAsia="標楷體"/>
          <w:bCs/>
          <w:sz w:val="32"/>
          <w:szCs w:val="32"/>
        </w:rPr>
      </w:pPr>
      <w:r w:rsidRPr="00B0587F">
        <w:rPr>
          <w:rFonts w:eastAsia="標楷體"/>
          <w:bCs/>
          <w:sz w:val="32"/>
          <w:szCs w:val="32"/>
        </w:rPr>
        <w:t xml:space="preserve">    </w:t>
      </w:r>
      <w:r w:rsidRPr="00B0587F">
        <w:rPr>
          <w:rFonts w:eastAsia="標楷體" w:hAnsi="標楷體"/>
          <w:bCs/>
          <w:sz w:val="32"/>
          <w:szCs w:val="32"/>
        </w:rPr>
        <w:t>最後，</w:t>
      </w:r>
      <w:proofErr w:type="gramStart"/>
      <w:r w:rsidRPr="00B0587F">
        <w:rPr>
          <w:rFonts w:eastAsia="標楷體" w:hAnsi="標楷體"/>
          <w:bCs/>
          <w:sz w:val="32"/>
          <w:szCs w:val="32"/>
        </w:rPr>
        <w:t>原住民族日提醒</w:t>
      </w:r>
      <w:proofErr w:type="gramEnd"/>
      <w:r w:rsidRPr="00B0587F">
        <w:rPr>
          <w:rFonts w:eastAsia="標楷體" w:hAnsi="標楷體"/>
          <w:bCs/>
          <w:sz w:val="32"/>
          <w:szCs w:val="32"/>
        </w:rPr>
        <w:t>我們，臺灣有其綿長久遠的歷史，至少六千年前，原住民族</w:t>
      </w:r>
      <w:r w:rsidR="000B42AB" w:rsidRPr="00B0587F">
        <w:rPr>
          <w:rFonts w:eastAsia="標楷體" w:hAnsi="標楷體"/>
          <w:bCs/>
          <w:sz w:val="32"/>
          <w:szCs w:val="32"/>
        </w:rPr>
        <w:t>就</w:t>
      </w:r>
      <w:r w:rsidRPr="00B0587F">
        <w:rPr>
          <w:rFonts w:eastAsia="標楷體" w:hAnsi="標楷體"/>
          <w:bCs/>
          <w:sz w:val="32"/>
          <w:szCs w:val="32"/>
        </w:rPr>
        <w:t>已</w:t>
      </w:r>
      <w:r w:rsidR="000B42AB" w:rsidRPr="00B0587F">
        <w:rPr>
          <w:rFonts w:eastAsia="標楷體" w:hAnsi="標楷體"/>
          <w:bCs/>
          <w:sz w:val="32"/>
          <w:szCs w:val="32"/>
        </w:rPr>
        <w:t>經</w:t>
      </w:r>
      <w:r w:rsidR="00AA596A">
        <w:rPr>
          <w:rFonts w:eastAsia="標楷體" w:hAnsi="標楷體" w:hint="eastAsia"/>
          <w:bCs/>
          <w:sz w:val="32"/>
          <w:szCs w:val="32"/>
        </w:rPr>
        <w:t>在</w:t>
      </w:r>
      <w:r w:rsidRPr="00B0587F">
        <w:rPr>
          <w:rFonts w:eastAsia="標楷體" w:hAnsi="標楷體"/>
          <w:bCs/>
          <w:sz w:val="32"/>
          <w:szCs w:val="32"/>
        </w:rPr>
        <w:t>臺灣，並發展出多元而獨特的文化，因此</w:t>
      </w:r>
      <w:proofErr w:type="gramStart"/>
      <w:r w:rsidRPr="00B0587F">
        <w:rPr>
          <w:rFonts w:eastAsia="標楷體" w:hAnsi="標楷體"/>
          <w:bCs/>
          <w:sz w:val="32"/>
          <w:szCs w:val="32"/>
        </w:rPr>
        <w:t>原住民族日不僅</w:t>
      </w:r>
      <w:proofErr w:type="gramEnd"/>
      <w:r w:rsidRPr="00B0587F">
        <w:rPr>
          <w:rFonts w:eastAsia="標楷體" w:hAnsi="標楷體"/>
          <w:bCs/>
          <w:sz w:val="32"/>
          <w:szCs w:val="32"/>
        </w:rPr>
        <w:t>是紀念原住民族正名的歷程，也要回顧臺灣數千年的歷史，以及原住民族</w:t>
      </w:r>
      <w:r w:rsidR="000B42AB" w:rsidRPr="00B0587F">
        <w:rPr>
          <w:rFonts w:eastAsia="標楷體" w:hAnsi="標楷體"/>
          <w:bCs/>
          <w:sz w:val="32"/>
          <w:szCs w:val="32"/>
        </w:rPr>
        <w:t>長期以來</w:t>
      </w:r>
      <w:r w:rsidRPr="00B0587F">
        <w:rPr>
          <w:rFonts w:eastAsia="標楷體" w:hAnsi="標楷體"/>
          <w:bCs/>
          <w:sz w:val="32"/>
          <w:szCs w:val="32"/>
        </w:rPr>
        <w:t>對於臺灣的貢獻</w:t>
      </w:r>
      <w:r w:rsidR="00CC7B66" w:rsidRPr="00B0587F">
        <w:rPr>
          <w:rFonts w:eastAsia="標楷體" w:hAnsi="標楷體"/>
          <w:bCs/>
          <w:sz w:val="32"/>
          <w:szCs w:val="32"/>
        </w:rPr>
        <w:t>，深刻體認我國是多元族群共存共榮的國家，並期盼國人都能</w:t>
      </w:r>
      <w:r w:rsidR="002C2559" w:rsidRPr="00B0587F">
        <w:rPr>
          <w:rFonts w:eastAsia="標楷體" w:hAnsi="標楷體"/>
          <w:bCs/>
          <w:sz w:val="32"/>
          <w:szCs w:val="32"/>
        </w:rPr>
        <w:t>尊重並</w:t>
      </w:r>
      <w:r w:rsidR="00CC7B66" w:rsidRPr="00B0587F">
        <w:rPr>
          <w:rFonts w:eastAsia="標楷體" w:hAnsi="標楷體"/>
          <w:bCs/>
          <w:sz w:val="32"/>
          <w:szCs w:val="32"/>
        </w:rPr>
        <w:t>分享優美的原住民族文化</w:t>
      </w:r>
      <w:r w:rsidRPr="00B0587F">
        <w:rPr>
          <w:rFonts w:eastAsia="標楷體" w:hAnsi="標楷體"/>
          <w:bCs/>
          <w:sz w:val="32"/>
          <w:szCs w:val="32"/>
        </w:rPr>
        <w:t>。</w:t>
      </w:r>
    </w:p>
    <w:p w:rsidR="00993909" w:rsidRPr="00B0587F" w:rsidRDefault="00993909" w:rsidP="00C5307D">
      <w:pPr>
        <w:pStyle w:val="a3"/>
        <w:numPr>
          <w:ilvl w:val="0"/>
          <w:numId w:val="2"/>
        </w:numPr>
        <w:spacing w:before="180" w:after="180" w:line="0" w:lineRule="atLeast"/>
        <w:ind w:firstLineChars="0"/>
        <w:rPr>
          <w:rFonts w:eastAsia="標楷體"/>
          <w:b/>
          <w:bCs/>
          <w:sz w:val="32"/>
          <w:szCs w:val="32"/>
        </w:rPr>
      </w:pPr>
      <w:r w:rsidRPr="00B0587F">
        <w:rPr>
          <w:rFonts w:eastAsia="標楷體" w:hAnsi="Arial"/>
          <w:b/>
          <w:bCs/>
          <w:sz w:val="32"/>
          <w:szCs w:val="32"/>
        </w:rPr>
        <w:t>展望未來，深化正名涵</w:t>
      </w:r>
      <w:r w:rsidR="00934DF4">
        <w:rPr>
          <w:rFonts w:eastAsia="標楷體" w:hAnsi="Arial" w:hint="eastAsia"/>
          <w:b/>
          <w:bCs/>
          <w:sz w:val="32"/>
          <w:szCs w:val="32"/>
        </w:rPr>
        <w:t>義</w:t>
      </w:r>
      <w:r w:rsidRPr="00B0587F">
        <w:rPr>
          <w:rFonts w:eastAsia="標楷體" w:hAnsi="Arial"/>
          <w:b/>
          <w:bCs/>
          <w:sz w:val="32"/>
          <w:szCs w:val="32"/>
        </w:rPr>
        <w:t>，</w:t>
      </w:r>
      <w:r w:rsidR="00FA5E37" w:rsidRPr="00B0587F">
        <w:rPr>
          <w:rFonts w:eastAsia="標楷體" w:hAnsi="Arial"/>
          <w:b/>
          <w:bCs/>
          <w:sz w:val="32"/>
          <w:szCs w:val="32"/>
        </w:rPr>
        <w:t>邁向民族自治</w:t>
      </w:r>
    </w:p>
    <w:p w:rsidR="00993909" w:rsidRPr="004C619F" w:rsidRDefault="00293ABF" w:rsidP="00A47261">
      <w:pPr>
        <w:spacing w:before="50" w:afterLines="50" w:after="180" w:line="0" w:lineRule="atLeast"/>
        <w:ind w:firstLineChars="200" w:firstLine="640"/>
        <w:jc w:val="both"/>
        <w:rPr>
          <w:rFonts w:ascii="Times New Roman" w:eastAsia="標楷體" w:hAnsi="Times New Roman"/>
          <w:sz w:val="32"/>
          <w:szCs w:val="32"/>
        </w:rPr>
      </w:pPr>
      <w:r w:rsidRPr="004C619F">
        <w:rPr>
          <w:rFonts w:ascii="Times New Roman" w:eastAsia="標楷體" w:hAnsi="標楷體" w:hint="eastAsia"/>
          <w:sz w:val="32"/>
          <w:szCs w:val="32"/>
        </w:rPr>
        <w:t>過去二十幾年，透過正名憲法運動，原住民族努力爭取「正名、自治、土地」等權利，</w:t>
      </w:r>
      <w:r w:rsidRPr="004C619F">
        <w:rPr>
          <w:rFonts w:ascii="Times New Roman" w:eastAsia="標楷體" w:hAnsi="標楷體" w:hint="eastAsia"/>
          <w:sz w:val="32"/>
          <w:szCs w:val="32"/>
        </w:rPr>
        <w:t>1994</w:t>
      </w:r>
      <w:r w:rsidRPr="004C619F">
        <w:rPr>
          <w:rFonts w:ascii="Times New Roman" w:eastAsia="標楷體" w:hAnsi="標楷體" w:hint="eastAsia"/>
          <w:sz w:val="32"/>
          <w:szCs w:val="32"/>
        </w:rPr>
        <w:t>年已達到「使用自我決定的名稱」的目標，卻還沒有完成</w:t>
      </w:r>
      <w:r w:rsidR="00AA596A" w:rsidRPr="004C619F">
        <w:rPr>
          <w:rFonts w:ascii="Times New Roman" w:eastAsia="標楷體" w:hAnsi="標楷體" w:hint="eastAsia"/>
          <w:sz w:val="32"/>
          <w:szCs w:val="32"/>
        </w:rPr>
        <w:t>實施民族</w:t>
      </w:r>
      <w:r w:rsidRPr="004C619F">
        <w:rPr>
          <w:rFonts w:ascii="Times New Roman" w:eastAsia="標楷體" w:hAnsi="標楷體" w:hint="eastAsia"/>
          <w:sz w:val="32"/>
          <w:szCs w:val="32"/>
        </w:rPr>
        <w:t>自治及</w:t>
      </w:r>
      <w:r w:rsidR="00AA596A" w:rsidRPr="004C619F">
        <w:rPr>
          <w:rFonts w:ascii="Times New Roman" w:eastAsia="標楷體" w:hAnsi="標楷體" w:hint="eastAsia"/>
          <w:sz w:val="32"/>
          <w:szCs w:val="32"/>
        </w:rPr>
        <w:t>保障土地權</w:t>
      </w:r>
      <w:r w:rsidRPr="004C619F">
        <w:rPr>
          <w:rFonts w:ascii="Times New Roman" w:eastAsia="標楷體" w:hAnsi="標楷體" w:hint="eastAsia"/>
          <w:sz w:val="32"/>
          <w:szCs w:val="32"/>
        </w:rPr>
        <w:t>的願景。</w:t>
      </w:r>
      <w:r w:rsidR="00E977A7" w:rsidRPr="004C619F">
        <w:rPr>
          <w:rFonts w:ascii="Times New Roman" w:eastAsia="標楷體" w:hAnsi="標楷體"/>
          <w:sz w:val="32"/>
          <w:szCs w:val="32"/>
        </w:rPr>
        <w:t>展望未來，將在恢復原住民族傳統領域的基礎上，</w:t>
      </w:r>
      <w:r w:rsidR="00E977A7" w:rsidRPr="004C619F">
        <w:rPr>
          <w:rFonts w:ascii="Times New Roman" w:eastAsia="標楷體" w:hAnsi="標楷體"/>
          <w:sz w:val="32"/>
          <w:szCs w:val="32"/>
        </w:rPr>
        <w:lastRenderedPageBreak/>
        <w:t>逐</w:t>
      </w:r>
      <w:r w:rsidR="00E977A7" w:rsidRPr="004C619F">
        <w:rPr>
          <w:rFonts w:ascii="Times New Roman" w:eastAsia="標楷體" w:hAnsi="標楷體"/>
          <w:kern w:val="0"/>
          <w:sz w:val="32"/>
          <w:szCs w:val="32"/>
        </w:rPr>
        <w:t>步落實穩健、而且實質的原住民族自治，讓原住民族可以從四百年來「被決定」的客體，重新恢復成為「自己做決定」的主體</w:t>
      </w:r>
      <w:r w:rsidRPr="004C619F">
        <w:rPr>
          <w:rFonts w:ascii="Times New Roman" w:eastAsia="標楷體" w:hAnsi="標楷體" w:hint="eastAsia"/>
          <w:kern w:val="0"/>
          <w:sz w:val="32"/>
          <w:szCs w:val="32"/>
        </w:rPr>
        <w:t>，恢復原住民族作為臺灣原來的主人的地位與尊嚴</w:t>
      </w:r>
      <w:r w:rsidR="00E977A7" w:rsidRPr="004C619F">
        <w:rPr>
          <w:rFonts w:ascii="Times New Roman" w:eastAsia="標楷體" w:hAnsi="標楷體"/>
          <w:kern w:val="0"/>
          <w:sz w:val="32"/>
          <w:szCs w:val="32"/>
        </w:rPr>
        <w:t>。</w:t>
      </w:r>
    </w:p>
    <w:p w:rsidR="00CD144E" w:rsidRPr="004C619F" w:rsidRDefault="002B2678" w:rsidP="00A47261">
      <w:pPr>
        <w:spacing w:beforeLines="50" w:before="180" w:afterLines="50" w:after="180" w:line="0" w:lineRule="atLeast"/>
        <w:ind w:firstLineChars="200" w:firstLine="640"/>
        <w:jc w:val="both"/>
        <w:rPr>
          <w:rFonts w:ascii="Times New Roman" w:hAnsi="Times New Roman"/>
          <w:sz w:val="32"/>
          <w:szCs w:val="32"/>
        </w:rPr>
      </w:pPr>
      <w:r w:rsidRPr="004C619F">
        <w:rPr>
          <w:rFonts w:ascii="Times New Roman" w:eastAsia="標楷體" w:hAnsi="標楷體"/>
          <w:kern w:val="0"/>
          <w:sz w:val="32"/>
          <w:szCs w:val="32"/>
        </w:rPr>
        <w:t>正名運動的歷史，是</w:t>
      </w:r>
      <w:r w:rsidR="001A1B70" w:rsidRPr="004C619F">
        <w:rPr>
          <w:rFonts w:ascii="Times New Roman" w:eastAsia="標楷體" w:hAnsi="標楷體" w:hint="eastAsia"/>
          <w:kern w:val="0"/>
          <w:sz w:val="32"/>
          <w:szCs w:val="32"/>
        </w:rPr>
        <w:t>臺</w:t>
      </w:r>
      <w:r w:rsidRPr="004C619F">
        <w:rPr>
          <w:rFonts w:ascii="Times New Roman" w:eastAsia="標楷體" w:hAnsi="標楷體"/>
          <w:kern w:val="0"/>
          <w:sz w:val="32"/>
          <w:szCs w:val="32"/>
        </w:rPr>
        <w:t>灣社會共享的珍貴資產，它不斷提醒我們，多元文化與族群平等是如何得來不易。因此，</w:t>
      </w:r>
      <w:proofErr w:type="gramStart"/>
      <w:r w:rsidRPr="004C619F">
        <w:rPr>
          <w:rFonts w:ascii="Times New Roman" w:eastAsia="標楷體" w:hAnsi="標楷體"/>
          <w:kern w:val="0"/>
          <w:sz w:val="32"/>
          <w:szCs w:val="32"/>
        </w:rPr>
        <w:t>原住民族日不只是</w:t>
      </w:r>
      <w:proofErr w:type="gramEnd"/>
      <w:r w:rsidRPr="004C619F">
        <w:rPr>
          <w:rFonts w:ascii="Times New Roman" w:eastAsia="標楷體" w:hAnsi="標楷體"/>
          <w:kern w:val="0"/>
          <w:sz w:val="32"/>
          <w:szCs w:val="32"/>
        </w:rPr>
        <w:t>原住民族的慶祝活動，更是</w:t>
      </w:r>
      <w:r w:rsidR="00AA1808" w:rsidRPr="004C619F">
        <w:rPr>
          <w:rFonts w:ascii="Times New Roman" w:eastAsia="標楷體" w:hAnsi="標楷體" w:hint="eastAsia"/>
          <w:kern w:val="0"/>
          <w:sz w:val="32"/>
          <w:szCs w:val="32"/>
        </w:rPr>
        <w:t>全民共享的、</w:t>
      </w:r>
      <w:r w:rsidRPr="004C619F">
        <w:rPr>
          <w:rFonts w:ascii="Times New Roman" w:eastAsia="標楷體" w:hAnsi="標楷體"/>
          <w:kern w:val="0"/>
          <w:sz w:val="32"/>
          <w:szCs w:val="32"/>
        </w:rPr>
        <w:t>最重要的「國家紀念日」。</w:t>
      </w:r>
    </w:p>
    <w:sectPr w:rsidR="00CD144E" w:rsidRPr="004C619F" w:rsidSect="00CD144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E1" w:rsidRDefault="003766E1"/>
  </w:endnote>
  <w:endnote w:type="continuationSeparator" w:id="0">
    <w:p w:rsidR="003766E1" w:rsidRDefault="00376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B8" w:rsidRDefault="00C70A30">
    <w:pPr>
      <w:pStyle w:val="a6"/>
    </w:pPr>
    <w:r>
      <w:rPr>
        <w:noProof/>
      </w:rPr>
      <w:drawing>
        <wp:anchor distT="0" distB="0" distL="114300" distR="114300" simplePos="0" relativeHeight="251657728" behindDoc="0" locked="0" layoutInCell="1" allowOverlap="1">
          <wp:simplePos x="0" y="0"/>
          <wp:positionH relativeFrom="column">
            <wp:posOffset>1828800</wp:posOffset>
          </wp:positionH>
          <wp:positionV relativeFrom="paragraph">
            <wp:posOffset>-100330</wp:posOffset>
          </wp:positionV>
          <wp:extent cx="1022350" cy="831850"/>
          <wp:effectExtent l="19050" t="0" r="6350" b="0"/>
          <wp:wrapNone/>
          <wp:docPr id="1" name="圖片 1" descr="0226原住民族委員會-上下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26原住民族委員會-上下組合"/>
                  <pic:cNvPicPr>
                    <a:picLocks noChangeAspect="1" noChangeArrowheads="1"/>
                  </pic:cNvPicPr>
                </pic:nvPicPr>
                <pic:blipFill>
                  <a:blip r:embed="rId1"/>
                  <a:srcRect/>
                  <a:stretch>
                    <a:fillRect/>
                  </a:stretch>
                </pic:blipFill>
                <pic:spPr bwMode="auto">
                  <a:xfrm>
                    <a:off x="0" y="0"/>
                    <a:ext cx="1022350" cy="831850"/>
                  </a:xfrm>
                  <a:prstGeom prst="rect">
                    <a:avLst/>
                  </a:prstGeom>
                  <a:noFill/>
                  <a:ln w="9525">
                    <a:noFill/>
                    <a:miter lim="800000"/>
                    <a:headEnd/>
                    <a:tailEnd/>
                  </a:ln>
                </pic:spPr>
              </pic:pic>
            </a:graphicData>
          </a:graphic>
        </wp:anchor>
      </w:drawing>
    </w:r>
  </w:p>
  <w:p w:rsidR="00444E92" w:rsidRDefault="00444E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E1" w:rsidRDefault="003766E1"/>
  </w:footnote>
  <w:footnote w:type="continuationSeparator" w:id="0">
    <w:p w:rsidR="003766E1" w:rsidRDefault="003766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E7377"/>
    <w:multiLevelType w:val="hybridMultilevel"/>
    <w:tmpl w:val="A6D24F36"/>
    <w:lvl w:ilvl="0" w:tplc="BB52DB6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16C6B0A"/>
    <w:multiLevelType w:val="hybridMultilevel"/>
    <w:tmpl w:val="A3207018"/>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09"/>
    <w:rsid w:val="00002E66"/>
    <w:rsid w:val="00014AFA"/>
    <w:rsid w:val="00017BA8"/>
    <w:rsid w:val="000351FB"/>
    <w:rsid w:val="000502B9"/>
    <w:rsid w:val="00087BFE"/>
    <w:rsid w:val="000A3193"/>
    <w:rsid w:val="000B42AB"/>
    <w:rsid w:val="000D1306"/>
    <w:rsid w:val="000E36B9"/>
    <w:rsid w:val="000E709B"/>
    <w:rsid w:val="000F17D0"/>
    <w:rsid w:val="000F62CF"/>
    <w:rsid w:val="00117A0C"/>
    <w:rsid w:val="001526C4"/>
    <w:rsid w:val="001532E2"/>
    <w:rsid w:val="00176B7C"/>
    <w:rsid w:val="00186BD7"/>
    <w:rsid w:val="001A1B70"/>
    <w:rsid w:val="001F275A"/>
    <w:rsid w:val="0021348E"/>
    <w:rsid w:val="002522C2"/>
    <w:rsid w:val="00283B2F"/>
    <w:rsid w:val="00293ABF"/>
    <w:rsid w:val="002B2678"/>
    <w:rsid w:val="002C2559"/>
    <w:rsid w:val="002D5BEF"/>
    <w:rsid w:val="002F72DE"/>
    <w:rsid w:val="00304682"/>
    <w:rsid w:val="003335A4"/>
    <w:rsid w:val="003460B0"/>
    <w:rsid w:val="003766E1"/>
    <w:rsid w:val="003A18CB"/>
    <w:rsid w:val="003A2BEE"/>
    <w:rsid w:val="003A5FCE"/>
    <w:rsid w:val="003C0FF9"/>
    <w:rsid w:val="003E30BB"/>
    <w:rsid w:val="004428FB"/>
    <w:rsid w:val="00444E92"/>
    <w:rsid w:val="004B4C23"/>
    <w:rsid w:val="004B75F6"/>
    <w:rsid w:val="004C16CF"/>
    <w:rsid w:val="004C619F"/>
    <w:rsid w:val="005103E4"/>
    <w:rsid w:val="00532513"/>
    <w:rsid w:val="005528D7"/>
    <w:rsid w:val="005A6B46"/>
    <w:rsid w:val="005B2C72"/>
    <w:rsid w:val="005C5957"/>
    <w:rsid w:val="00625749"/>
    <w:rsid w:val="00695AB0"/>
    <w:rsid w:val="006D25B7"/>
    <w:rsid w:val="00735560"/>
    <w:rsid w:val="00747087"/>
    <w:rsid w:val="007E0EC1"/>
    <w:rsid w:val="007F0E68"/>
    <w:rsid w:val="0081546F"/>
    <w:rsid w:val="00815E05"/>
    <w:rsid w:val="00816757"/>
    <w:rsid w:val="00895AFA"/>
    <w:rsid w:val="008A4B40"/>
    <w:rsid w:val="008B629D"/>
    <w:rsid w:val="008F0E94"/>
    <w:rsid w:val="00934DF4"/>
    <w:rsid w:val="00953E65"/>
    <w:rsid w:val="0096686D"/>
    <w:rsid w:val="00993909"/>
    <w:rsid w:val="00A03637"/>
    <w:rsid w:val="00A066B8"/>
    <w:rsid w:val="00A36AF9"/>
    <w:rsid w:val="00A47261"/>
    <w:rsid w:val="00A60096"/>
    <w:rsid w:val="00A90B0C"/>
    <w:rsid w:val="00AA1808"/>
    <w:rsid w:val="00AA596A"/>
    <w:rsid w:val="00AB5BC6"/>
    <w:rsid w:val="00AC65AF"/>
    <w:rsid w:val="00AE3D3C"/>
    <w:rsid w:val="00AF79AF"/>
    <w:rsid w:val="00B0587F"/>
    <w:rsid w:val="00B244ED"/>
    <w:rsid w:val="00B64CD5"/>
    <w:rsid w:val="00B76385"/>
    <w:rsid w:val="00B802F6"/>
    <w:rsid w:val="00B86532"/>
    <w:rsid w:val="00BA3898"/>
    <w:rsid w:val="00BF3022"/>
    <w:rsid w:val="00C273C8"/>
    <w:rsid w:val="00C5307D"/>
    <w:rsid w:val="00C70A30"/>
    <w:rsid w:val="00CA0C7C"/>
    <w:rsid w:val="00CC7B66"/>
    <w:rsid w:val="00CD144E"/>
    <w:rsid w:val="00CD5CAF"/>
    <w:rsid w:val="00CE1424"/>
    <w:rsid w:val="00CE5704"/>
    <w:rsid w:val="00CF5DF3"/>
    <w:rsid w:val="00D41115"/>
    <w:rsid w:val="00E4090C"/>
    <w:rsid w:val="00E54565"/>
    <w:rsid w:val="00E57176"/>
    <w:rsid w:val="00E81941"/>
    <w:rsid w:val="00E977A7"/>
    <w:rsid w:val="00F50895"/>
    <w:rsid w:val="00F6175C"/>
    <w:rsid w:val="00F91208"/>
    <w:rsid w:val="00FA5E37"/>
    <w:rsid w:val="00FB6320"/>
    <w:rsid w:val="00FD5DA2"/>
    <w:rsid w:val="00FF3A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F3B70B-9FA5-4F97-AEC1-3A39DB79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9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
    <w:rsid w:val="00993909"/>
    <w:pPr>
      <w:adjustRightInd w:val="0"/>
      <w:snapToGrid w:val="0"/>
      <w:spacing w:beforeLines="50" w:afterLines="50" w:line="288" w:lineRule="auto"/>
      <w:ind w:firstLineChars="200" w:firstLine="200"/>
      <w:jc w:val="both"/>
    </w:pPr>
    <w:rPr>
      <w:rFonts w:ascii="Times New Roman" w:hAnsi="Times New Roman"/>
      <w:kern w:val="2"/>
      <w:sz w:val="24"/>
      <w:szCs w:val="24"/>
    </w:rPr>
  </w:style>
  <w:style w:type="paragraph" w:styleId="a4">
    <w:name w:val="header"/>
    <w:basedOn w:val="a"/>
    <w:link w:val="a5"/>
    <w:uiPriority w:val="99"/>
    <w:unhideWhenUsed/>
    <w:rsid w:val="00625749"/>
    <w:pPr>
      <w:tabs>
        <w:tab w:val="center" w:pos="4153"/>
        <w:tab w:val="right" w:pos="8306"/>
      </w:tabs>
      <w:snapToGrid w:val="0"/>
    </w:pPr>
    <w:rPr>
      <w:sz w:val="20"/>
      <w:szCs w:val="20"/>
    </w:rPr>
  </w:style>
  <w:style w:type="character" w:customStyle="1" w:styleId="a5">
    <w:name w:val="頁首 字元"/>
    <w:link w:val="a4"/>
    <w:uiPriority w:val="99"/>
    <w:rsid w:val="00625749"/>
    <w:rPr>
      <w:kern w:val="2"/>
    </w:rPr>
  </w:style>
  <w:style w:type="paragraph" w:styleId="a6">
    <w:name w:val="footer"/>
    <w:basedOn w:val="a"/>
    <w:link w:val="a7"/>
    <w:uiPriority w:val="99"/>
    <w:unhideWhenUsed/>
    <w:rsid w:val="00625749"/>
    <w:pPr>
      <w:tabs>
        <w:tab w:val="center" w:pos="4153"/>
        <w:tab w:val="right" w:pos="8306"/>
      </w:tabs>
      <w:snapToGrid w:val="0"/>
    </w:pPr>
    <w:rPr>
      <w:sz w:val="20"/>
      <w:szCs w:val="20"/>
    </w:rPr>
  </w:style>
  <w:style w:type="character" w:customStyle="1" w:styleId="a7">
    <w:name w:val="頁尾 字元"/>
    <w:link w:val="a6"/>
    <w:uiPriority w:val="99"/>
    <w:rsid w:val="00625749"/>
    <w:rPr>
      <w:kern w:val="2"/>
    </w:rPr>
  </w:style>
  <w:style w:type="paragraph" w:styleId="a8">
    <w:name w:val="Balloon Text"/>
    <w:basedOn w:val="a"/>
    <w:link w:val="a9"/>
    <w:uiPriority w:val="99"/>
    <w:semiHidden/>
    <w:unhideWhenUsed/>
    <w:rsid w:val="00A066B8"/>
    <w:rPr>
      <w:rFonts w:ascii="Cambria" w:hAnsi="Cambria"/>
      <w:sz w:val="18"/>
      <w:szCs w:val="18"/>
    </w:rPr>
  </w:style>
  <w:style w:type="character" w:customStyle="1" w:styleId="a9">
    <w:name w:val="註解方塊文字 字元"/>
    <w:link w:val="a8"/>
    <w:uiPriority w:val="99"/>
    <w:semiHidden/>
    <w:rsid w:val="00A066B8"/>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361</Words>
  <Characters>2063</Characters>
  <Application>Microsoft Office Word</Application>
  <DocSecurity>0</DocSecurity>
  <Lines>17</Lines>
  <Paragraphs>4</Paragraphs>
  <ScaleCrop>false</ScaleCrop>
  <Company>Hewlett-Packard Company</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poet</dc:creator>
  <cp:keywords/>
  <cp:lastModifiedBy>李中正</cp:lastModifiedBy>
  <cp:revision>2</cp:revision>
  <cp:lastPrinted>2016-07-17T07:35:00Z</cp:lastPrinted>
  <dcterms:created xsi:type="dcterms:W3CDTF">2016-08-04T03:32:00Z</dcterms:created>
  <dcterms:modified xsi:type="dcterms:W3CDTF">2016-08-04T03:32:00Z</dcterms:modified>
</cp:coreProperties>
</file>