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w:t>
      </w:r>
      <w:bookmarkStart w:id="0" w:name="_GoBack"/>
      <w:bookmarkEnd w:id="0"/>
      <w:r w:rsidRPr="00425758">
        <w:rPr>
          <w:rFonts w:eastAsia="標楷體"/>
          <w:szCs w:val="26"/>
        </w:rPr>
        <w:t>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8"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9"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0"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4"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5"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6"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7"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8"/>
          <w:footerReference w:type="default" r:id="rId19"/>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t>「我家藥健康」親子短劇徵選</w:t>
      </w:r>
      <w:r w:rsidR="00506C90" w:rsidRPr="00425758">
        <w:rPr>
          <w:rFonts w:eastAsia="標楷體"/>
          <w:b/>
          <w:bCs/>
          <w:sz w:val="32"/>
          <w:szCs w:val="32"/>
        </w:rPr>
        <w:t>活動</w:t>
      </w:r>
    </w:p>
    <w:p w:rsidR="00061712" w:rsidRPr="00425758" w:rsidRDefault="00061712" w:rsidP="00AF4515">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AF4515">
      <w:pPr>
        <w:spacing w:afterLines="50"/>
        <w:jc w:val="center"/>
        <w:rPr>
          <w:rFonts w:eastAsia="標楷體"/>
          <w:b/>
          <w:sz w:val="32"/>
          <w:szCs w:val="26"/>
        </w:rPr>
      </w:pPr>
      <w:r w:rsidRPr="00425758">
        <w:rPr>
          <w:rFonts w:eastAsia="標楷體"/>
          <w:b/>
          <w:bCs/>
          <w:sz w:val="32"/>
          <w:szCs w:val="32"/>
        </w:rPr>
        <w:t>「我家藥健康」學習單徵選活動</w:t>
      </w:r>
    </w:p>
    <w:p w:rsidR="004E2E32" w:rsidRPr="00425758" w:rsidRDefault="004E2E32" w:rsidP="00AF4515">
      <w:pPr>
        <w:spacing w:afterLines="5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0"/>
      <w:footerReference w:type="default" r:id="rId21"/>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060" w:rsidRDefault="00A47060">
      <w:r>
        <w:separator/>
      </w:r>
    </w:p>
  </w:endnote>
  <w:endnote w:type="continuationSeparator" w:id="1">
    <w:p w:rsidR="00A47060" w:rsidRDefault="00A47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A47060" w:rsidRPr="00A47060">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060" w:rsidRDefault="00A47060">
      <w:r>
        <w:separator/>
      </w:r>
    </w:p>
  </w:footnote>
  <w:footnote w:type="continuationSeparator" w:id="1">
    <w:p w:rsidR="00A47060" w:rsidRDefault="00A47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hyperlink" Target="http://hpshome.hphe.ntnu.edu.tw/" TargetMode="External"/><Relationship Id="rId2" Type="http://schemas.openxmlformats.org/officeDocument/2006/relationships/numbering" Target="numbering.xml"/><Relationship Id="rId16" Type="http://schemas.openxmlformats.org/officeDocument/2006/relationships/hyperlink" Target="http://doh.gov.whatis.com.t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hps.hphe.ntnu.edu.tw/topic_main.aspx?kid=4" TargetMode="External"/><Relationship Id="rId23" Type="http://schemas.openxmlformats.org/officeDocument/2006/relationships/theme" Target="theme/theme1.xml"/><Relationship Id="rId10" Type="http://schemas.openxmlformats.org/officeDocument/2006/relationships/hyperlink" Target="http://doh.gov.whatis.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hyperlink" Target="http://doh.gov.whatis.com.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5BB3B5-F409-41AC-8936-79A6B17E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Words>
  <Characters>5520</Characters>
  <Application>Microsoft Office Word</Application>
  <DocSecurity>0</DocSecurity>
  <Lines>46</Lines>
  <Paragraphs>12</Paragraphs>
  <ScaleCrop>false</ScaleCrop>
  <Company>陳氏家族</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教育部中辦</cp:lastModifiedBy>
  <cp:revision>2</cp:revision>
  <cp:lastPrinted>2016-04-27T08:44:00Z</cp:lastPrinted>
  <dcterms:created xsi:type="dcterms:W3CDTF">2016-06-08T07:20:00Z</dcterms:created>
  <dcterms:modified xsi:type="dcterms:W3CDTF">2016-06-08T07:20:00Z</dcterms:modified>
</cp:coreProperties>
</file>