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72" w:rsidRPr="000A27A0" w:rsidRDefault="004C5180" w:rsidP="00854068">
      <w:pPr>
        <w:spacing w:afterLines="50" w:after="180" w:line="0" w:lineRule="atLeast"/>
        <w:ind w:left="617" w:hangingChars="257" w:hanging="617"/>
        <w:jc w:val="center"/>
        <w:rPr>
          <w:rFonts w:eastAsia="標楷體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5DD11C" wp14:editId="0A2C1B2F">
            <wp:simplePos x="0" y="0"/>
            <wp:positionH relativeFrom="margin">
              <wp:posOffset>5607685</wp:posOffset>
            </wp:positionH>
            <wp:positionV relativeFrom="paragraph">
              <wp:posOffset>-268605</wp:posOffset>
            </wp:positionV>
            <wp:extent cx="1362075" cy="58016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174">
        <w:rPr>
          <w:rFonts w:eastAsia="標楷體" w:hint="eastAsia"/>
          <w:b/>
          <w:bCs/>
          <w:sz w:val="32"/>
          <w:szCs w:val="32"/>
        </w:rPr>
        <w:t>財政部北區國稅局</w:t>
      </w:r>
      <w:r w:rsidR="00687D61">
        <w:rPr>
          <w:rFonts w:eastAsia="標楷體" w:hint="eastAsia"/>
          <w:b/>
          <w:bCs/>
          <w:sz w:val="32"/>
          <w:szCs w:val="32"/>
        </w:rPr>
        <w:t>105</w:t>
      </w:r>
      <w:r w:rsidR="000A27A0" w:rsidRPr="000A27A0">
        <w:rPr>
          <w:rFonts w:eastAsia="標楷體" w:hint="eastAsia"/>
          <w:b/>
          <w:bCs/>
          <w:sz w:val="32"/>
          <w:szCs w:val="32"/>
        </w:rPr>
        <w:t>年未婚同仁聯誼活動</w:t>
      </w:r>
      <w:bookmarkStart w:id="0" w:name="_GoBack"/>
      <w:r w:rsidR="00D52572" w:rsidRPr="000A27A0">
        <w:rPr>
          <w:rFonts w:eastAsia="標楷體" w:hint="eastAsia"/>
          <w:b/>
          <w:bCs/>
          <w:sz w:val="32"/>
          <w:szCs w:val="32"/>
        </w:rPr>
        <w:t>報名表</w:t>
      </w:r>
      <w:bookmarkEnd w:id="0"/>
    </w:p>
    <w:tbl>
      <w:tblPr>
        <w:tblW w:w="1046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392"/>
        <w:gridCol w:w="1134"/>
        <w:gridCol w:w="2467"/>
        <w:gridCol w:w="335"/>
        <w:gridCol w:w="4144"/>
      </w:tblGrid>
      <w:tr w:rsidR="004C5180" w:rsidRPr="00FF3199" w:rsidTr="00511B65">
        <w:trPr>
          <w:trHeight w:val="454"/>
        </w:trPr>
        <w:tc>
          <w:tcPr>
            <w:tcW w:w="2384" w:type="dxa"/>
            <w:gridSpan w:val="2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36" w:type="dxa"/>
            <w:gridSpan w:val="3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44" w:type="dxa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4C5180" w:rsidRPr="00FF3199" w:rsidTr="00511B65">
        <w:trPr>
          <w:trHeight w:val="454"/>
        </w:trPr>
        <w:tc>
          <w:tcPr>
            <w:tcW w:w="1992" w:type="dxa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28" w:type="dxa"/>
            <w:gridSpan w:val="4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4144" w:type="dxa"/>
            <w:vAlign w:val="center"/>
          </w:tcPr>
          <w:p w:rsidR="004C5180" w:rsidRPr="00FF3199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Pr="00FF3199">
              <w:rPr>
                <w:rFonts w:ascii="標楷體" w:eastAsia="標楷體" w:hAnsi="標楷體" w:hint="eastAsia"/>
              </w:rPr>
              <w:t xml:space="preserve">：         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FF3199">
              <w:rPr>
                <w:rFonts w:ascii="標楷體" w:eastAsia="標楷體" w:hAnsi="標楷體" w:hint="eastAsia"/>
                <w:noProof/>
              </w:rPr>
              <w:t>(當</w:t>
            </w:r>
            <w:r>
              <w:rPr>
                <w:rFonts w:ascii="標楷體" w:eastAsia="標楷體" w:hAnsi="標楷體" w:hint="eastAsia"/>
                <w:noProof/>
              </w:rPr>
              <w:t>日</w:t>
            </w:r>
            <w:r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845AEE" w:rsidRPr="00845AEE" w:rsidTr="00511B65">
        <w:trPr>
          <w:trHeight w:val="454"/>
        </w:trPr>
        <w:tc>
          <w:tcPr>
            <w:tcW w:w="6320" w:type="dxa"/>
            <w:gridSpan w:val="5"/>
            <w:vAlign w:val="center"/>
          </w:tcPr>
          <w:p w:rsidR="00CA3835" w:rsidRPr="00845AEE" w:rsidRDefault="004C5180" w:rsidP="00807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婚姻狀況：□未婚</w:t>
            </w:r>
            <w:r w:rsidR="00511B65" w:rsidRPr="00845AEE">
              <w:rPr>
                <w:rFonts w:ascii="標楷體" w:eastAsia="標楷體" w:hAnsi="標楷體" w:hint="eastAsia"/>
              </w:rPr>
              <w:t xml:space="preserve"> </w:t>
            </w:r>
            <w:r w:rsidRPr="00845AEE">
              <w:rPr>
                <w:rFonts w:ascii="標楷體" w:eastAsia="標楷體" w:hAnsi="標楷體" w:hint="eastAsia"/>
              </w:rPr>
              <w:t>□喪偶</w:t>
            </w:r>
          </w:p>
          <w:p w:rsidR="004C5180" w:rsidRPr="00845AEE" w:rsidRDefault="004C5180" w:rsidP="008074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  <w:sz w:val="18"/>
                <w:szCs w:val="18"/>
              </w:rPr>
              <w:t>（離婚、婚</w:t>
            </w:r>
            <w:r w:rsidRPr="00845AEE">
              <w:rPr>
                <w:rFonts w:ascii="標楷體" w:eastAsia="標楷體" w:hAnsi="標楷體"/>
                <w:bCs/>
                <w:sz w:val="18"/>
                <w:szCs w:val="18"/>
              </w:rPr>
              <w:t>姻</w:t>
            </w:r>
            <w:r w:rsidR="00084C84" w:rsidRPr="00845AEE">
              <w:rPr>
                <w:rFonts w:ascii="標楷體" w:eastAsia="標楷體" w:hAnsi="標楷體" w:hint="eastAsia"/>
                <w:bCs/>
                <w:sz w:val="18"/>
                <w:szCs w:val="18"/>
              </w:rPr>
              <w:t>關係</w:t>
            </w:r>
            <w:r w:rsidRPr="00845AEE">
              <w:rPr>
                <w:rFonts w:ascii="標楷體" w:eastAsia="標楷體" w:hAnsi="標楷體"/>
                <w:bCs/>
                <w:sz w:val="18"/>
                <w:szCs w:val="18"/>
              </w:rPr>
              <w:t>存續中、同居</w:t>
            </w:r>
            <w:r w:rsidR="00511B65" w:rsidRPr="00845AEE">
              <w:rPr>
                <w:rFonts w:ascii="標楷體" w:eastAsia="標楷體" w:hAnsi="標楷體" w:hint="eastAsia"/>
                <w:bCs/>
                <w:sz w:val="18"/>
                <w:szCs w:val="18"/>
              </w:rPr>
              <w:t>或已有婚約者</w:t>
            </w:r>
            <w:r w:rsidRPr="00845AEE">
              <w:rPr>
                <w:rFonts w:ascii="標楷體" w:eastAsia="標楷體" w:hAnsi="標楷體" w:hint="eastAsia"/>
                <w:bCs/>
                <w:sz w:val="18"/>
                <w:szCs w:val="18"/>
              </w:rPr>
              <w:t>不</w:t>
            </w:r>
            <w:r w:rsidR="0080747E" w:rsidRPr="00845AEE">
              <w:rPr>
                <w:rFonts w:ascii="標楷體" w:eastAsia="標楷體" w:hAnsi="標楷體" w:hint="eastAsia"/>
                <w:bCs/>
                <w:sz w:val="18"/>
                <w:szCs w:val="18"/>
              </w:rPr>
              <w:t>符合本次活動參加資格</w:t>
            </w:r>
            <w:r w:rsidRPr="00845AEE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4144" w:type="dxa"/>
            <w:vAlign w:val="center"/>
          </w:tcPr>
          <w:p w:rsidR="004C5180" w:rsidRPr="00845AEE" w:rsidRDefault="004C5180" w:rsidP="006750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□素食</w:t>
            </w:r>
            <w:r w:rsidRPr="00845AEE">
              <w:rPr>
                <w:rFonts w:ascii="標楷體" w:eastAsia="標楷體" w:hAnsi="標楷體" w:hint="eastAsia"/>
                <w:sz w:val="20"/>
                <w:szCs w:val="20"/>
              </w:rPr>
              <w:t>(請先勾選，沒有勾選當日無法提供喔)</w:t>
            </w:r>
          </w:p>
        </w:tc>
      </w:tr>
      <w:tr w:rsidR="00845AEE" w:rsidRPr="00845AEE" w:rsidTr="00511B65">
        <w:trPr>
          <w:trHeight w:val="454"/>
        </w:trPr>
        <w:tc>
          <w:tcPr>
            <w:tcW w:w="3518" w:type="dxa"/>
            <w:gridSpan w:val="3"/>
            <w:vAlign w:val="center"/>
          </w:tcPr>
          <w:p w:rsidR="004C5180" w:rsidRPr="00845AEE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02" w:type="dxa"/>
            <w:gridSpan w:val="2"/>
            <w:vAlign w:val="center"/>
          </w:tcPr>
          <w:p w:rsidR="004C5180" w:rsidRPr="00845AEE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144" w:type="dxa"/>
            <w:vAlign w:val="center"/>
          </w:tcPr>
          <w:p w:rsidR="004C5180" w:rsidRPr="00845AEE" w:rsidRDefault="004C518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興趣：</w:t>
            </w:r>
          </w:p>
        </w:tc>
      </w:tr>
      <w:tr w:rsidR="00845AEE" w:rsidRPr="00845AEE" w:rsidTr="00511B65">
        <w:trPr>
          <w:trHeight w:val="454"/>
        </w:trPr>
        <w:tc>
          <w:tcPr>
            <w:tcW w:w="3518" w:type="dxa"/>
            <w:gridSpan w:val="3"/>
          </w:tcPr>
          <w:p w:rsidR="004C5180" w:rsidRPr="00845AEE" w:rsidRDefault="004C518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02" w:type="dxa"/>
            <w:gridSpan w:val="2"/>
          </w:tcPr>
          <w:p w:rsidR="004C5180" w:rsidRPr="00845AEE" w:rsidRDefault="004C518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4144" w:type="dxa"/>
          </w:tcPr>
          <w:p w:rsidR="004C5180" w:rsidRPr="00845AEE" w:rsidRDefault="004C518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/>
              </w:rPr>
              <w:t>L</w:t>
            </w:r>
            <w:r w:rsidRPr="00845AEE">
              <w:rPr>
                <w:rFonts w:ascii="標楷體" w:eastAsia="標楷體" w:hAnsi="標楷體" w:hint="eastAsia"/>
              </w:rPr>
              <w:t>ine ID：</w:t>
            </w:r>
          </w:p>
        </w:tc>
      </w:tr>
      <w:tr w:rsidR="00845AEE" w:rsidRPr="00845AEE" w:rsidTr="004C5180">
        <w:trPr>
          <w:trHeight w:val="744"/>
        </w:trPr>
        <w:tc>
          <w:tcPr>
            <w:tcW w:w="10464" w:type="dxa"/>
            <w:gridSpan w:val="6"/>
            <w:vAlign w:val="bottom"/>
          </w:tcPr>
          <w:p w:rsidR="004C5180" w:rsidRPr="00845AEE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5AEE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845AEE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845AEE">
              <w:rPr>
                <w:rFonts w:ascii="標楷體" w:eastAsia="標楷體" w:hAnsi="標楷體" w:hint="eastAsia"/>
              </w:rPr>
              <w:t>)</w:t>
            </w:r>
          </w:p>
          <w:p w:rsidR="004C5180" w:rsidRPr="00845AEE" w:rsidRDefault="004C5180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845AEE">
              <w:rPr>
                <w:rFonts w:ascii="標楷體" w:eastAsia="標楷體" w:hAnsi="標楷體" w:hint="eastAsia"/>
              </w:rPr>
              <w:t>（本欄請務必填寫詳細清楚，並可即時連絡本人，如因未填寫導致無法通知繳費請自行負責）</w:t>
            </w:r>
          </w:p>
        </w:tc>
      </w:tr>
      <w:tr w:rsidR="00845AEE" w:rsidRPr="00845AEE" w:rsidTr="004C5180">
        <w:trPr>
          <w:trHeight w:val="317"/>
        </w:trPr>
        <w:tc>
          <w:tcPr>
            <w:tcW w:w="10464" w:type="dxa"/>
            <w:gridSpan w:val="6"/>
          </w:tcPr>
          <w:p w:rsidR="004C5180" w:rsidRPr="00845AEE" w:rsidRDefault="004C5180" w:rsidP="00783151">
            <w:pPr>
              <w:spacing w:line="360" w:lineRule="exact"/>
              <w:rPr>
                <w:rFonts w:eastAsia="標楷體"/>
              </w:rPr>
            </w:pPr>
            <w:r w:rsidRPr="00845AEE">
              <w:rPr>
                <w:rFonts w:eastAsia="標楷體" w:hint="eastAsia"/>
              </w:rPr>
              <w:t>請勾選以下項目，是否願意在此次活動中公開？</w:t>
            </w:r>
            <w:r w:rsidRPr="00845AEE">
              <w:rPr>
                <w:rFonts w:eastAsia="標楷體" w:hint="eastAsia"/>
              </w:rPr>
              <w:t>(</w:t>
            </w:r>
            <w:r w:rsidRPr="00845AEE">
              <w:rPr>
                <w:rFonts w:eastAsia="標楷體" w:hint="eastAsia"/>
              </w:rPr>
              <w:t>未勾選者視同不願意公開</w:t>
            </w:r>
            <w:r w:rsidRPr="00845AEE">
              <w:rPr>
                <w:rFonts w:eastAsia="標楷體" w:hint="eastAsia"/>
              </w:rPr>
              <w:t>)</w:t>
            </w:r>
          </w:p>
          <w:p w:rsidR="004C5180" w:rsidRPr="00845AEE" w:rsidRDefault="004C5180" w:rsidP="00783151">
            <w:pPr>
              <w:spacing w:line="360" w:lineRule="exact"/>
              <w:rPr>
                <w:rFonts w:eastAsia="標楷體"/>
              </w:rPr>
            </w:pPr>
            <w:r w:rsidRPr="00845AEE">
              <w:rPr>
                <w:rFonts w:eastAsia="標楷體" w:hint="eastAsia"/>
              </w:rPr>
              <w:t>□服務機關</w:t>
            </w:r>
            <w:r w:rsidRPr="00845AEE">
              <w:rPr>
                <w:rFonts w:eastAsia="標楷體" w:hint="eastAsia"/>
              </w:rPr>
              <w:t xml:space="preserve">   </w:t>
            </w:r>
            <w:r w:rsidRPr="00845AEE">
              <w:rPr>
                <w:rFonts w:eastAsia="標楷體" w:hint="eastAsia"/>
              </w:rPr>
              <w:t>□</w:t>
            </w:r>
            <w:r w:rsidRPr="00845AEE">
              <w:rPr>
                <w:rFonts w:eastAsia="標楷體"/>
              </w:rPr>
              <w:t>E-mail</w:t>
            </w:r>
            <w:r w:rsidRPr="00845AEE">
              <w:rPr>
                <w:rFonts w:eastAsia="標楷體" w:hint="eastAsia"/>
              </w:rPr>
              <w:t xml:space="preserve">   </w:t>
            </w:r>
            <w:r w:rsidRPr="00845AEE">
              <w:rPr>
                <w:rFonts w:eastAsia="標楷體" w:hint="eastAsia"/>
              </w:rPr>
              <w:t>□</w:t>
            </w:r>
            <w:r w:rsidRPr="00845AEE">
              <w:rPr>
                <w:rFonts w:eastAsia="標楷體" w:hint="eastAsia"/>
              </w:rPr>
              <w:t>LINE ID (</w:t>
            </w:r>
            <w:r w:rsidRPr="00845AEE">
              <w:rPr>
                <w:rFonts w:eastAsia="標楷體" w:hint="eastAsia"/>
              </w:rPr>
              <w:t>將於活動結束後建立本梯活動會後會群組之用</w:t>
            </w:r>
            <w:r w:rsidRPr="00845AEE">
              <w:rPr>
                <w:rFonts w:eastAsia="標楷體" w:hint="eastAsia"/>
              </w:rPr>
              <w:t>)</w:t>
            </w:r>
          </w:p>
          <w:p w:rsidR="004C5180" w:rsidRPr="00845AEE" w:rsidRDefault="004C5180" w:rsidP="00D308B9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【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 w:rsidRPr="00845AEE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845AEE" w:rsidRPr="00845AEE" w:rsidTr="004C5180">
        <w:trPr>
          <w:trHeight w:val="6840"/>
        </w:trPr>
        <w:tc>
          <w:tcPr>
            <w:tcW w:w="10464" w:type="dxa"/>
            <w:gridSpan w:val="6"/>
            <w:tcBorders>
              <w:bottom w:val="nil"/>
            </w:tcBorders>
          </w:tcPr>
          <w:p w:rsidR="004C5180" w:rsidRPr="00845AEE" w:rsidRDefault="004C5180" w:rsidP="007D0882">
            <w:pPr>
              <w:spacing w:line="340" w:lineRule="exact"/>
              <w:jc w:val="both"/>
              <w:rPr>
                <w:rFonts w:eastAsia="標楷體"/>
                <w:sz w:val="26"/>
                <w:szCs w:val="26"/>
              </w:rPr>
            </w:pPr>
            <w:r w:rsidRPr="00845AEE">
              <w:rPr>
                <w:rFonts w:eastAsia="標楷體" w:hint="eastAsia"/>
                <w:sz w:val="26"/>
                <w:szCs w:val="26"/>
              </w:rPr>
              <w:t>【注意事項</w:t>
            </w:r>
            <w:r w:rsidRPr="00845AEE">
              <w:rPr>
                <w:rFonts w:ascii="標楷體" w:eastAsia="標楷體" w:hAnsi="標楷體" w:hint="eastAsia"/>
                <w:sz w:val="22"/>
                <w:szCs w:val="22"/>
              </w:rPr>
              <w:t>（請詳閱）</w:t>
            </w:r>
            <w:r w:rsidRPr="00845AEE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167" w:hangingChars="76" w:hanging="16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1.</w:t>
            </w:r>
            <w:r w:rsidRPr="00845AEE">
              <w:rPr>
                <w:rFonts w:eastAsia="標楷體" w:hint="eastAsia"/>
                <w:sz w:val="22"/>
                <w:szCs w:val="22"/>
              </w:rPr>
              <w:t>報名方式：請填妥本報名表，經人事單位核蓋戳章，如未加蓋人事戳章，請另提供工作證及身分證正反影本，</w:t>
            </w:r>
            <w:r w:rsidRPr="00845AEE">
              <w:rPr>
                <w:rFonts w:eastAsia="標楷體"/>
                <w:sz w:val="22"/>
                <w:szCs w:val="22"/>
              </w:rPr>
              <w:t>email</w:t>
            </w:r>
            <w:r w:rsidRPr="00845AEE">
              <w:rPr>
                <w:rFonts w:eastAsia="標楷體" w:hint="eastAsia"/>
                <w:sz w:val="22"/>
                <w:szCs w:val="22"/>
              </w:rPr>
              <w:t>至</w:t>
            </w:r>
            <w:r w:rsidRPr="00845AEE">
              <w:rPr>
                <w:rFonts w:eastAsia="標楷體" w:hint="eastAsia"/>
                <w:sz w:val="22"/>
                <w:szCs w:val="22"/>
              </w:rPr>
              <w:t>NH00878@ntbna.gov.tw(</w:t>
            </w:r>
            <w:r w:rsidRPr="00845AEE">
              <w:rPr>
                <w:rFonts w:eastAsia="標楷體" w:hint="eastAsia"/>
                <w:sz w:val="22"/>
                <w:szCs w:val="22"/>
              </w:rPr>
              <w:t>報名表請傳送</w:t>
            </w:r>
            <w:r w:rsidRPr="00845AEE">
              <w:rPr>
                <w:rFonts w:eastAsia="標楷體" w:hint="eastAsia"/>
                <w:sz w:val="22"/>
                <w:szCs w:val="22"/>
              </w:rPr>
              <w:t>word</w:t>
            </w:r>
            <w:r w:rsidRPr="00845AEE">
              <w:rPr>
                <w:rFonts w:eastAsia="標楷體" w:hint="eastAsia"/>
                <w:sz w:val="22"/>
                <w:szCs w:val="22"/>
              </w:rPr>
              <w:t>檔及</w:t>
            </w:r>
            <w:r w:rsidRPr="00845AEE">
              <w:rPr>
                <w:rFonts w:eastAsia="標楷體" w:hint="eastAsia"/>
                <w:sz w:val="22"/>
                <w:szCs w:val="22"/>
              </w:rPr>
              <w:t>pdf</w:t>
            </w:r>
            <w:r w:rsidRPr="00845AEE">
              <w:rPr>
                <w:rFonts w:eastAsia="標楷體" w:hint="eastAsia"/>
                <w:sz w:val="22"/>
                <w:szCs w:val="22"/>
              </w:rPr>
              <w:t>檔</w:t>
            </w:r>
            <w:r w:rsidRPr="00845AEE">
              <w:rPr>
                <w:rFonts w:eastAsia="標楷體" w:hint="eastAsia"/>
                <w:sz w:val="22"/>
                <w:szCs w:val="22"/>
              </w:rPr>
              <w:t>)</w:t>
            </w:r>
            <w:r w:rsidRPr="00845AEE">
              <w:rPr>
                <w:rFonts w:eastAsia="標楷體" w:hint="eastAsia"/>
                <w:sz w:val="22"/>
                <w:szCs w:val="22"/>
              </w:rPr>
              <w:t>或傳真至</w:t>
            </w:r>
            <w:r w:rsidRPr="00845AEE">
              <w:rPr>
                <w:rFonts w:eastAsia="標楷體" w:hint="eastAsia"/>
                <w:sz w:val="22"/>
                <w:szCs w:val="22"/>
              </w:rPr>
              <w:t>03-3334071</w:t>
            </w:r>
            <w:r w:rsidRPr="00845AEE">
              <w:rPr>
                <w:rFonts w:eastAsia="標楷體" w:hint="eastAsia"/>
                <w:sz w:val="22"/>
                <w:szCs w:val="22"/>
              </w:rPr>
              <w:t>；以傳真方式報名者請電洽</w:t>
            </w:r>
            <w:r w:rsidRPr="00845AEE">
              <w:rPr>
                <w:rFonts w:eastAsia="標楷體" w:hint="eastAsia"/>
                <w:sz w:val="22"/>
                <w:szCs w:val="22"/>
              </w:rPr>
              <w:t>(03-3396789#1723)</w:t>
            </w:r>
            <w:r w:rsidRPr="00845AEE">
              <w:rPr>
                <w:rFonts w:eastAsia="標楷體" w:hint="eastAsia"/>
                <w:sz w:val="22"/>
                <w:szCs w:val="22"/>
              </w:rPr>
              <w:t>承辦人陳小姐確認是否傳真成功。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2.</w:t>
            </w:r>
            <w:r w:rsidRPr="00845AEE">
              <w:rPr>
                <w:rFonts w:eastAsia="標楷體" w:hint="eastAsia"/>
                <w:sz w:val="22"/>
                <w:szCs w:val="22"/>
              </w:rPr>
              <w:t>報名日期：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自即日起至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105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年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6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月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15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日（星期三）或額滿為止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3.</w:t>
            </w:r>
            <w:r w:rsidRPr="00845AEE">
              <w:rPr>
                <w:rFonts w:eastAsia="標楷體" w:hint="eastAsia"/>
                <w:sz w:val="22"/>
                <w:szCs w:val="22"/>
              </w:rPr>
              <w:t>活動費用：本次活動所需之各項經費，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每人應繳金額為新臺幣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 xml:space="preserve">950 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元</w:t>
            </w:r>
            <w:r w:rsidRPr="00845AEE">
              <w:rPr>
                <w:rFonts w:eastAsia="標楷體" w:hint="eastAsia"/>
                <w:sz w:val="22"/>
                <w:szCs w:val="22"/>
              </w:rPr>
              <w:t>（含下午茶、老爺飯店日本廳包場場租、保險費、禮物道具、人事費用及雜支等）。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4.</w:t>
            </w:r>
            <w:r w:rsidRPr="00845AEE">
              <w:rPr>
                <w:rFonts w:eastAsia="標楷體" w:hint="eastAsia"/>
                <w:sz w:val="22"/>
                <w:szCs w:val="22"/>
              </w:rPr>
              <w:t>繳費方式：參加人員報名表經</w:t>
            </w:r>
            <w:r w:rsidR="003566B6" w:rsidRPr="00845AEE">
              <w:rPr>
                <w:rFonts w:eastAsia="標楷體" w:hint="eastAsia"/>
                <w:sz w:val="22"/>
                <w:szCs w:val="22"/>
              </w:rPr>
              <w:t>主</w:t>
            </w:r>
            <w:r w:rsidRPr="00845AEE">
              <w:rPr>
                <w:rFonts w:eastAsia="標楷體" w:hint="eastAsia"/>
                <w:sz w:val="22"/>
                <w:szCs w:val="22"/>
              </w:rPr>
              <w:t>辦單位核定與確認</w:t>
            </w:r>
            <w:r w:rsidR="00186AB8" w:rsidRPr="00845AEE">
              <w:rPr>
                <w:rFonts w:eastAsia="標楷體" w:hint="eastAsia"/>
                <w:sz w:val="22"/>
                <w:szCs w:val="22"/>
              </w:rPr>
              <w:t>無誤</w:t>
            </w:r>
            <w:r w:rsidRPr="00845AEE">
              <w:rPr>
                <w:rFonts w:eastAsia="標楷體" w:hint="eastAsia"/>
                <w:sz w:val="22"/>
                <w:szCs w:val="22"/>
              </w:rPr>
              <w:t>後，</w:t>
            </w:r>
            <w:r w:rsidR="003566B6" w:rsidRPr="00845AEE">
              <w:rPr>
                <w:rFonts w:eastAsia="標楷體" w:hint="eastAsia"/>
                <w:sz w:val="22"/>
                <w:szCs w:val="22"/>
              </w:rPr>
              <w:t>由承辦單位</w:t>
            </w:r>
            <w:r w:rsidRPr="00845AEE">
              <w:rPr>
                <w:rFonts w:eastAsia="標楷體" w:hint="eastAsia"/>
                <w:sz w:val="22"/>
                <w:szCs w:val="22"/>
              </w:rPr>
              <w:t>以</w:t>
            </w:r>
            <w:r w:rsidRPr="00845AEE">
              <w:rPr>
                <w:rFonts w:eastAsia="標楷體" w:hint="eastAsia"/>
                <w:sz w:val="22"/>
                <w:szCs w:val="22"/>
              </w:rPr>
              <w:t>e-mail</w:t>
            </w:r>
            <w:r w:rsidRPr="00845AEE">
              <w:rPr>
                <w:rFonts w:eastAsia="標楷體" w:hint="eastAsia"/>
                <w:sz w:val="22"/>
                <w:szCs w:val="22"/>
              </w:rPr>
              <w:t>通知符合資格人員依下列規定辦理繳款事宜</w:t>
            </w:r>
            <w:r w:rsidRPr="00845AEE">
              <w:rPr>
                <w:rFonts w:eastAsia="標楷體" w:hint="eastAsia"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sz w:val="22"/>
                <w:szCs w:val="22"/>
              </w:rPr>
              <w:t>請留意信箱</w:t>
            </w:r>
            <w:r w:rsidRPr="00845AEE">
              <w:rPr>
                <w:rFonts w:eastAsia="標楷體" w:hint="eastAsia"/>
                <w:sz w:val="22"/>
                <w:szCs w:val="22"/>
              </w:rPr>
              <w:t>)</w:t>
            </w:r>
            <w:r w:rsidRPr="00845AEE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Chars="150" w:left="580" w:hangingChars="100" w:hanging="220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(1)</w:t>
            </w:r>
            <w:r w:rsidRPr="00845AEE">
              <w:rPr>
                <w:rFonts w:eastAsia="標楷體" w:hint="eastAsia"/>
                <w:sz w:val="22"/>
                <w:szCs w:val="22"/>
              </w:rPr>
              <w:t>參加人員請務必於接到通知後</w:t>
            </w:r>
            <w:r w:rsidRPr="00845AEE">
              <w:rPr>
                <w:rFonts w:eastAsia="標楷體" w:hint="eastAsia"/>
                <w:sz w:val="22"/>
                <w:szCs w:val="22"/>
              </w:rPr>
              <w:t>3</w:t>
            </w:r>
            <w:r w:rsidRPr="00845AEE">
              <w:rPr>
                <w:rFonts w:eastAsia="標楷體" w:hint="eastAsia"/>
                <w:sz w:val="22"/>
                <w:szCs w:val="22"/>
              </w:rPr>
              <w:t>日內繳費，未如期完成者，將由候補人員依報名順序遞補之。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   (2)</w:t>
            </w:r>
            <w:r w:rsidRPr="00845AEE">
              <w:rPr>
                <w:rFonts w:eastAsia="標楷體" w:hint="eastAsia"/>
                <w:sz w:val="22"/>
                <w:szCs w:val="22"/>
              </w:rPr>
              <w:t>匯款資料如下：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　　　匯款帳號：</w:t>
            </w:r>
            <w:r w:rsidRPr="00845AEE">
              <w:rPr>
                <w:rFonts w:eastAsia="標楷體"/>
                <w:sz w:val="22"/>
                <w:szCs w:val="22"/>
              </w:rPr>
              <w:t>300540-101664</w:t>
            </w:r>
            <w:r w:rsidRPr="00845AEE">
              <w:rPr>
                <w:rFonts w:eastAsia="標楷體" w:hint="eastAsia"/>
                <w:sz w:val="22"/>
                <w:szCs w:val="22"/>
              </w:rPr>
              <w:t>；戶名：洪子茜</w:t>
            </w:r>
            <w:r w:rsidRPr="00845AEE">
              <w:rPr>
                <w:rFonts w:eastAsia="標楷體" w:hint="eastAsia"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sz w:val="22"/>
                <w:szCs w:val="22"/>
              </w:rPr>
              <w:t>上置聯誼專款帳戶</w:t>
            </w:r>
            <w:r w:rsidRPr="00845AEE">
              <w:rPr>
                <w:rFonts w:eastAsia="標楷體" w:hint="eastAsia"/>
                <w:sz w:val="22"/>
                <w:szCs w:val="22"/>
              </w:rPr>
              <w:t>)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　　　代收銀行：</w:t>
            </w:r>
            <w:r w:rsidRPr="00845AEE">
              <w:rPr>
                <w:rFonts w:eastAsia="標楷體"/>
                <w:sz w:val="22"/>
                <w:szCs w:val="22"/>
              </w:rPr>
              <w:t>中國信託商業銀行</w:t>
            </w:r>
            <w:r w:rsidRPr="00845AEE">
              <w:rPr>
                <w:rFonts w:eastAsia="標楷體" w:hint="eastAsia"/>
                <w:sz w:val="22"/>
                <w:szCs w:val="22"/>
              </w:rPr>
              <w:t>文山分行</w:t>
            </w:r>
            <w:r w:rsidRPr="00845AEE">
              <w:rPr>
                <w:rFonts w:eastAsia="標楷體" w:hint="eastAsia"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sz w:val="22"/>
                <w:szCs w:val="22"/>
              </w:rPr>
              <w:t>銀行代碼</w:t>
            </w:r>
            <w:r w:rsidRPr="00845AEE">
              <w:rPr>
                <w:rFonts w:eastAsia="標楷體" w:hint="eastAsia"/>
                <w:sz w:val="22"/>
                <w:szCs w:val="22"/>
              </w:rPr>
              <w:t>822)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Chars="39" w:left="534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  (3)</w:t>
            </w:r>
            <w:r w:rsidRPr="00845AEE">
              <w:rPr>
                <w:rFonts w:eastAsia="標楷體" w:hint="eastAsia"/>
                <w:sz w:val="22"/>
                <w:szCs w:val="22"/>
              </w:rPr>
              <w:t>參加人員於匯款後，請</w:t>
            </w:r>
            <w:r w:rsidR="009A7646" w:rsidRPr="00845AEE">
              <w:rPr>
                <w:rFonts w:eastAsia="標楷體" w:hint="eastAsia"/>
                <w:sz w:val="22"/>
                <w:szCs w:val="22"/>
              </w:rPr>
              <w:t>回信</w:t>
            </w:r>
            <w:r w:rsidRPr="00845AEE">
              <w:rPr>
                <w:rFonts w:eastAsia="標楷體" w:hint="eastAsia"/>
                <w:sz w:val="22"/>
                <w:szCs w:val="22"/>
              </w:rPr>
              <w:t>至電子郵件信箱</w:t>
            </w:r>
            <w:r w:rsidRPr="00845AEE">
              <w:rPr>
                <w:rFonts w:eastAsia="標楷體" w:hint="eastAsia"/>
                <w:sz w:val="22"/>
                <w:szCs w:val="22"/>
              </w:rPr>
              <w:t>service@unijoys.com.tw</w:t>
            </w:r>
            <w:r w:rsidRPr="00845AEE">
              <w:rPr>
                <w:rFonts w:eastAsia="標楷體" w:hint="eastAsia"/>
                <w:sz w:val="22"/>
                <w:szCs w:val="22"/>
              </w:rPr>
              <w:t>告知匯款時間與後五碼，並將收執聯影本留存備查。承辦單位確認後將於</w:t>
            </w:r>
            <w:r w:rsidRPr="00845AEE">
              <w:rPr>
                <w:rFonts w:eastAsia="標楷體" w:hint="eastAsia"/>
                <w:sz w:val="22"/>
                <w:szCs w:val="22"/>
              </w:rPr>
              <w:t>3</w:t>
            </w:r>
            <w:r w:rsidRPr="00845AEE">
              <w:rPr>
                <w:rFonts w:eastAsia="標楷體" w:hint="eastAsia"/>
                <w:sz w:val="22"/>
                <w:szCs w:val="22"/>
              </w:rPr>
              <w:t>日內回傳</w:t>
            </w:r>
            <w:r w:rsidRPr="00845AEE">
              <w:rPr>
                <w:rFonts w:ascii="標楷體" w:eastAsia="標楷體" w:hAnsi="標楷體" w:hint="eastAsia"/>
                <w:sz w:val="22"/>
                <w:szCs w:val="22"/>
              </w:rPr>
              <w:t>「報名成功信」至</w:t>
            </w:r>
            <w:r w:rsidRPr="00845AEE">
              <w:rPr>
                <w:rFonts w:eastAsia="標楷體" w:hint="eastAsia"/>
                <w:sz w:val="22"/>
                <w:szCs w:val="22"/>
              </w:rPr>
              <w:t>信箱，告知報名成功及注意事項。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5.</w:t>
            </w:r>
            <w:r w:rsidRPr="00845AEE">
              <w:rPr>
                <w:rFonts w:eastAsia="標楷體" w:hint="eastAsia"/>
                <w:sz w:val="22"/>
                <w:szCs w:val="22"/>
              </w:rPr>
              <w:t>因報名人數眾多，未列入參加名單者，僅另行寄發候補通知。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  <w:r w:rsidRPr="00845AEE">
              <w:rPr>
                <w:rFonts w:eastAsia="標楷體" w:hint="eastAsia"/>
                <w:sz w:val="22"/>
                <w:szCs w:val="22"/>
              </w:rPr>
              <w:t>參加人員繳費後，如因個人因素無法出席者，不得私自覓人代理參加，並依相關規範辦理退費手續，欲退費者請在活動</w:t>
            </w:r>
            <w:r w:rsidRPr="00845AEE">
              <w:rPr>
                <w:rFonts w:eastAsia="標楷體" w:hint="eastAsia"/>
                <w:sz w:val="22"/>
                <w:szCs w:val="22"/>
              </w:rPr>
              <w:t>10</w:t>
            </w:r>
            <w:r w:rsidRPr="00845AEE">
              <w:rPr>
                <w:rFonts w:eastAsia="標楷體" w:hint="eastAsia"/>
                <w:sz w:val="22"/>
                <w:szCs w:val="22"/>
              </w:rPr>
              <w:t>天前</w:t>
            </w:r>
            <w:r w:rsidRPr="00845AEE">
              <w:rPr>
                <w:rFonts w:eastAsia="標楷體" w:hint="eastAsia"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sz w:val="22"/>
                <w:szCs w:val="22"/>
              </w:rPr>
              <w:t>不含活動日及假日</w:t>
            </w:r>
            <w:r w:rsidRPr="00845AEE">
              <w:rPr>
                <w:rFonts w:eastAsia="標楷體" w:hint="eastAsia"/>
                <w:sz w:val="22"/>
                <w:szCs w:val="22"/>
              </w:rPr>
              <w:t>)</w:t>
            </w:r>
            <w:r w:rsidRPr="00845AEE">
              <w:rPr>
                <w:rFonts w:eastAsia="標楷體" w:hint="eastAsia"/>
                <w:sz w:val="22"/>
                <w:szCs w:val="22"/>
              </w:rPr>
              <w:t>辦理活動退費</w:t>
            </w:r>
            <w:r w:rsidRPr="00845AEE">
              <w:rPr>
                <w:rFonts w:ascii="標楷體" w:eastAsia="標楷體" w:hAnsi="標楷體" w:hint="eastAsia"/>
                <w:sz w:val="22"/>
                <w:szCs w:val="22"/>
              </w:rPr>
              <w:t>，方得予全額退費</w:t>
            </w:r>
            <w:r w:rsidRPr="00845AEE">
              <w:rPr>
                <w:rFonts w:eastAsia="標楷體" w:hint="eastAsia"/>
                <w:sz w:val="22"/>
                <w:szCs w:val="22"/>
              </w:rPr>
              <w:t>，並須先扣除手續費</w:t>
            </w:r>
            <w:r w:rsidRPr="00845AEE">
              <w:rPr>
                <w:rFonts w:eastAsia="標楷體" w:hint="eastAsia"/>
                <w:sz w:val="22"/>
                <w:szCs w:val="22"/>
              </w:rPr>
              <w:t>30</w:t>
            </w:r>
            <w:r w:rsidRPr="00845AEE">
              <w:rPr>
                <w:rFonts w:eastAsia="標楷體" w:hint="eastAsia"/>
                <w:sz w:val="22"/>
                <w:szCs w:val="22"/>
              </w:rPr>
              <w:t>元。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7.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詳細活動行前通知將於活動前</w:t>
            </w:r>
            <w:r w:rsidR="00F90990" w:rsidRPr="00845AEE">
              <w:rPr>
                <w:rFonts w:eastAsia="標楷體" w:hint="eastAsia"/>
                <w:b/>
                <w:sz w:val="22"/>
                <w:szCs w:val="22"/>
              </w:rPr>
              <w:t>5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天以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寄發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請留意信箱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845AEE">
              <w:rPr>
                <w:rFonts w:eastAsia="標楷體" w:hint="eastAsia"/>
                <w:b/>
                <w:sz w:val="22"/>
                <w:szCs w:val="22"/>
              </w:rPr>
              <w:t>通知</w:t>
            </w:r>
            <w:r w:rsidRPr="00845AEE">
              <w:rPr>
                <w:rFonts w:eastAsia="標楷體" w:hint="eastAsia"/>
                <w:sz w:val="22"/>
                <w:szCs w:val="22"/>
              </w:rPr>
              <w:t>，並請回覆收到與否。</w:t>
            </w:r>
          </w:p>
          <w:p w:rsidR="004C5180" w:rsidRPr="00845AEE" w:rsidRDefault="004C5180" w:rsidP="007D0882">
            <w:pPr>
              <w:tabs>
                <w:tab w:val="left" w:pos="2927"/>
              </w:tabs>
              <w:spacing w:line="340" w:lineRule="exact"/>
              <w:ind w:left="207" w:hangingChars="94" w:hanging="207"/>
              <w:jc w:val="both"/>
              <w:rPr>
                <w:rFonts w:eastAsia="標楷體"/>
                <w:b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8.</w:t>
            </w:r>
            <w:r w:rsidRPr="00845AEE">
              <w:rPr>
                <w:rFonts w:eastAsia="標楷體" w:hint="eastAsia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</w:tc>
      </w:tr>
      <w:tr w:rsidR="00845AEE" w:rsidRPr="00845AEE" w:rsidTr="004C5180">
        <w:trPr>
          <w:trHeight w:val="1684"/>
        </w:trPr>
        <w:tc>
          <w:tcPr>
            <w:tcW w:w="5985" w:type="dxa"/>
            <w:gridSpan w:val="4"/>
            <w:tcBorders>
              <w:top w:val="nil"/>
            </w:tcBorders>
          </w:tcPr>
          <w:p w:rsidR="004C5180" w:rsidRPr="00845AEE" w:rsidRDefault="004C5180" w:rsidP="000A27A0">
            <w:pPr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9.</w:t>
            </w:r>
            <w:r w:rsidRPr="00845AEE">
              <w:rPr>
                <w:rFonts w:eastAsia="標楷體" w:hint="eastAsia"/>
                <w:sz w:val="22"/>
                <w:szCs w:val="22"/>
              </w:rPr>
              <w:t>聯絡電話：</w:t>
            </w:r>
          </w:p>
          <w:p w:rsidR="004C5180" w:rsidRPr="00845AEE" w:rsidRDefault="004C5180" w:rsidP="00F50B19">
            <w:pPr>
              <w:ind w:leftChars="-1" w:hanging="2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(1)</w:t>
            </w:r>
            <w:r w:rsidRPr="00845AEE">
              <w:rPr>
                <w:rFonts w:eastAsia="標楷體" w:hint="eastAsia"/>
                <w:sz w:val="22"/>
                <w:szCs w:val="22"/>
              </w:rPr>
              <w:t>主辦單位：財政部北區稅局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Pr="00845AEE">
              <w:rPr>
                <w:rFonts w:eastAsia="標楷體"/>
                <w:sz w:val="22"/>
                <w:szCs w:val="22"/>
              </w:rPr>
              <w:t>0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3)3396789 </w:t>
            </w:r>
            <w:r w:rsidRPr="00845AEE">
              <w:rPr>
                <w:rFonts w:eastAsia="標楷體" w:hint="eastAsia"/>
                <w:sz w:val="22"/>
                <w:szCs w:val="22"/>
              </w:rPr>
              <w:t>分機</w:t>
            </w:r>
            <w:r w:rsidRPr="00845AEE">
              <w:rPr>
                <w:rFonts w:eastAsia="標楷體" w:hint="eastAsia"/>
                <w:sz w:val="22"/>
                <w:szCs w:val="22"/>
              </w:rPr>
              <w:t>1723</w:t>
            </w:r>
            <w:r w:rsidRPr="00845AEE">
              <w:rPr>
                <w:rFonts w:eastAsia="標楷體" w:hint="eastAsia"/>
                <w:sz w:val="22"/>
                <w:szCs w:val="22"/>
              </w:rPr>
              <w:t>陳小姐</w:t>
            </w:r>
          </w:p>
          <w:p w:rsidR="004C5180" w:rsidRPr="00845AEE" w:rsidRDefault="004C5180" w:rsidP="00D2423C">
            <w:pPr>
              <w:ind w:leftChars="-1" w:hanging="2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>(2)</w:t>
            </w:r>
            <w:r w:rsidRPr="00845AEE">
              <w:rPr>
                <w:rFonts w:eastAsia="標楷體" w:hint="eastAsia"/>
                <w:sz w:val="22"/>
                <w:szCs w:val="22"/>
              </w:rPr>
              <w:t>承辦單位：</w:t>
            </w:r>
            <w:proofErr w:type="spellStart"/>
            <w:r w:rsidRPr="00845AEE">
              <w:rPr>
                <w:rFonts w:eastAsia="標楷體" w:hint="eastAsia"/>
                <w:sz w:val="22"/>
                <w:szCs w:val="22"/>
              </w:rPr>
              <w:t>Uni</w:t>
            </w:r>
            <w:proofErr w:type="spellEnd"/>
            <w:r w:rsidRPr="00845AEE">
              <w:rPr>
                <w:rFonts w:eastAsia="標楷體" w:hint="eastAsia"/>
                <w:sz w:val="22"/>
                <w:szCs w:val="22"/>
              </w:rPr>
              <w:t>-Joys(</w:t>
            </w:r>
            <w:r w:rsidRPr="00845AEE">
              <w:rPr>
                <w:rFonts w:eastAsia="標楷體" w:hint="eastAsia"/>
                <w:sz w:val="22"/>
                <w:szCs w:val="22"/>
              </w:rPr>
              <w:t>有你就有意思</w:t>
            </w:r>
            <w:r w:rsidRPr="00845AEE">
              <w:rPr>
                <w:rFonts w:eastAsia="標楷體" w:hint="eastAsia"/>
                <w:sz w:val="22"/>
                <w:szCs w:val="22"/>
              </w:rPr>
              <w:t>!)/</w:t>
            </w:r>
            <w:r w:rsidRPr="00845AEE">
              <w:rPr>
                <w:rFonts w:eastAsia="標楷體" w:hint="eastAsia"/>
                <w:sz w:val="22"/>
                <w:szCs w:val="22"/>
              </w:rPr>
              <w:t>上置國際旅行社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        </w:t>
            </w:r>
          </w:p>
          <w:p w:rsidR="004C5180" w:rsidRPr="00845AEE" w:rsidRDefault="004C5180" w:rsidP="00D2423C">
            <w:pPr>
              <w:ind w:leftChars="-1" w:hanging="2"/>
              <w:rPr>
                <w:rFonts w:eastAsia="標楷體"/>
                <w:sz w:val="22"/>
                <w:szCs w:val="22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45AEE">
              <w:rPr>
                <w:rFonts w:eastAsia="標楷體"/>
                <w:sz w:val="22"/>
                <w:szCs w:val="22"/>
              </w:rPr>
              <w:t>(02)2960</w:t>
            </w:r>
            <w:r w:rsidRPr="00845AEE">
              <w:rPr>
                <w:rFonts w:eastAsia="標楷體" w:hint="eastAsia"/>
                <w:sz w:val="22"/>
                <w:szCs w:val="22"/>
              </w:rPr>
              <w:t>-</w:t>
            </w:r>
            <w:r w:rsidRPr="00845AEE">
              <w:rPr>
                <w:rFonts w:eastAsia="標楷體"/>
                <w:sz w:val="22"/>
                <w:szCs w:val="22"/>
              </w:rPr>
              <w:t>1314</w:t>
            </w:r>
            <w:r w:rsidRPr="00845AEE">
              <w:rPr>
                <w:rFonts w:eastAsia="標楷體" w:hint="eastAsia"/>
                <w:sz w:val="22"/>
                <w:szCs w:val="22"/>
              </w:rPr>
              <w:t>、</w:t>
            </w:r>
            <w:r w:rsidRPr="00845AEE">
              <w:rPr>
                <w:rFonts w:eastAsia="標楷體"/>
                <w:sz w:val="22"/>
                <w:szCs w:val="22"/>
              </w:rPr>
              <w:t>0980</w:t>
            </w:r>
            <w:r w:rsidRPr="00845AEE">
              <w:rPr>
                <w:rFonts w:eastAsia="標楷體" w:hint="eastAsia"/>
                <w:sz w:val="22"/>
                <w:szCs w:val="22"/>
              </w:rPr>
              <w:t>-</w:t>
            </w:r>
            <w:r w:rsidRPr="00845AEE">
              <w:rPr>
                <w:rFonts w:eastAsia="標楷體"/>
                <w:sz w:val="22"/>
                <w:szCs w:val="22"/>
              </w:rPr>
              <w:t>8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91314   </w:t>
            </w:r>
            <w:r w:rsidRPr="00845AEE">
              <w:rPr>
                <w:rFonts w:eastAsia="標楷體" w:hint="eastAsia"/>
                <w:sz w:val="22"/>
                <w:szCs w:val="22"/>
              </w:rPr>
              <w:t>傳真：</w:t>
            </w:r>
            <w:r w:rsidRPr="00845AEE">
              <w:rPr>
                <w:rFonts w:eastAsia="標楷體"/>
                <w:sz w:val="22"/>
                <w:szCs w:val="22"/>
              </w:rPr>
              <w:t>(02)</w:t>
            </w:r>
            <w:r w:rsidRPr="00845AEE">
              <w:rPr>
                <w:rFonts w:eastAsia="標楷體" w:hint="eastAsia"/>
                <w:sz w:val="22"/>
                <w:szCs w:val="22"/>
              </w:rPr>
              <w:t>2951-6419</w:t>
            </w:r>
            <w:r w:rsidRPr="00845AEE">
              <w:rPr>
                <w:rFonts w:eastAsia="標楷體" w:hint="eastAsia"/>
                <w:sz w:val="22"/>
                <w:szCs w:val="22"/>
              </w:rPr>
              <w:t>，</w:t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4C5180" w:rsidRPr="00845AEE" w:rsidRDefault="004C5180" w:rsidP="00B360F8">
            <w:pPr>
              <w:rPr>
                <w:rFonts w:eastAsia="標楷體"/>
                <w:sz w:val="26"/>
                <w:szCs w:val="26"/>
              </w:rPr>
            </w:pPr>
            <w:r w:rsidRPr="00845AEE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45AEE">
              <w:rPr>
                <w:rFonts w:eastAsia="標楷體"/>
                <w:sz w:val="22"/>
                <w:szCs w:val="22"/>
              </w:rPr>
              <w:t>e-mail</w:t>
            </w:r>
            <w:r w:rsidRPr="00845AEE">
              <w:rPr>
                <w:rFonts w:eastAsia="標楷體" w:hint="eastAsia"/>
                <w:sz w:val="22"/>
                <w:szCs w:val="22"/>
              </w:rPr>
              <w:t>：</w:t>
            </w:r>
            <w:r w:rsidRPr="00845AEE">
              <w:rPr>
                <w:rFonts w:eastAsia="標楷體"/>
                <w:sz w:val="22"/>
                <w:szCs w:val="22"/>
              </w:rPr>
              <w:t>service@unijoys.com.tw</w:t>
            </w:r>
            <w:r w:rsidRPr="00845AEE">
              <w:rPr>
                <w:rFonts w:eastAsia="標楷體"/>
                <w:sz w:val="22"/>
                <w:szCs w:val="22"/>
              </w:rPr>
              <w:br/>
            </w:r>
            <w:r w:rsidRPr="00845AEE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845AEE">
              <w:rPr>
                <w:rFonts w:eastAsia="標楷體" w:hint="eastAsia"/>
                <w:sz w:val="22"/>
                <w:szCs w:val="22"/>
              </w:rPr>
              <w:t>服務時間：週一至週五</w:t>
            </w:r>
            <w:r w:rsidRPr="00845AEE">
              <w:rPr>
                <w:rFonts w:eastAsia="標楷體" w:hint="eastAsia"/>
                <w:sz w:val="22"/>
                <w:szCs w:val="22"/>
              </w:rPr>
              <w:t>10</w:t>
            </w:r>
            <w:r w:rsidRPr="00845AEE">
              <w:rPr>
                <w:rFonts w:eastAsia="標楷體" w:hint="eastAsia"/>
                <w:sz w:val="22"/>
                <w:szCs w:val="22"/>
              </w:rPr>
              <w:t>：</w:t>
            </w:r>
            <w:r w:rsidRPr="00845AEE">
              <w:rPr>
                <w:rFonts w:eastAsia="標楷體" w:hint="eastAsia"/>
                <w:sz w:val="22"/>
                <w:szCs w:val="22"/>
              </w:rPr>
              <w:t>00~18</w:t>
            </w:r>
            <w:r w:rsidRPr="00845AEE">
              <w:rPr>
                <w:rFonts w:eastAsia="標楷體" w:hint="eastAsia"/>
                <w:sz w:val="22"/>
                <w:szCs w:val="22"/>
              </w:rPr>
              <w:t>：</w:t>
            </w:r>
            <w:r w:rsidRPr="00845AEE">
              <w:rPr>
                <w:rFonts w:eastAsia="標楷體" w:hint="eastAsia"/>
                <w:sz w:val="22"/>
                <w:szCs w:val="22"/>
              </w:rPr>
              <w:t>00</w:t>
            </w:r>
          </w:p>
        </w:tc>
        <w:tc>
          <w:tcPr>
            <w:tcW w:w="4479" w:type="dxa"/>
            <w:gridSpan w:val="2"/>
          </w:tcPr>
          <w:p w:rsidR="004C5180" w:rsidRPr="00845AEE" w:rsidRDefault="004C5180" w:rsidP="000A27A0">
            <w:pPr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4C5180" w:rsidRPr="00845AEE" w:rsidRDefault="004C5180" w:rsidP="000A27A0">
            <w:pPr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4C5180" w:rsidRPr="00845AEE" w:rsidRDefault="004C5180" w:rsidP="000A27A0">
            <w:pPr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</w:p>
          <w:p w:rsidR="004C5180" w:rsidRPr="00845AEE" w:rsidRDefault="004C5180" w:rsidP="000A27A0">
            <w:pPr>
              <w:ind w:left="200" w:hangingChars="100" w:hanging="200"/>
              <w:jc w:val="right"/>
              <w:rPr>
                <w:rFonts w:eastAsia="標楷體"/>
                <w:sz w:val="20"/>
                <w:szCs w:val="20"/>
              </w:rPr>
            </w:pPr>
          </w:p>
          <w:p w:rsidR="004C5180" w:rsidRPr="00845AEE" w:rsidRDefault="004C5180" w:rsidP="000A27A0">
            <w:pPr>
              <w:ind w:left="200" w:hangingChars="100" w:hanging="20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845AEE">
              <w:rPr>
                <w:rFonts w:eastAsia="標楷體" w:hint="eastAsia"/>
                <w:b/>
                <w:sz w:val="20"/>
                <w:szCs w:val="20"/>
              </w:rPr>
              <w:t>（請核蓋服務機關章戳）</w:t>
            </w:r>
          </w:p>
        </w:tc>
      </w:tr>
    </w:tbl>
    <w:p w:rsidR="00353EB5" w:rsidRPr="00845AEE" w:rsidRDefault="00353EB5" w:rsidP="00C6001C">
      <w:pPr>
        <w:spacing w:line="480" w:lineRule="exact"/>
        <w:jc w:val="center"/>
        <w:rPr>
          <w:rFonts w:ascii="標楷體" w:eastAsia="標楷體"/>
          <w:b/>
        </w:rPr>
      </w:pPr>
      <w:r w:rsidRPr="00845AEE">
        <w:rPr>
          <w:rFonts w:ascii="標楷體" w:eastAsia="標楷體" w:hAnsi="標楷體" w:hint="eastAsia"/>
          <w:b/>
        </w:rPr>
        <w:sym w:font="Wingdings" w:char="F04A"/>
      </w:r>
      <w:r w:rsidRPr="00845AEE">
        <w:rPr>
          <w:rFonts w:ascii="標楷體" w:eastAsia="標楷體" w:hAnsi="標楷體" w:hint="eastAsia"/>
          <w:b/>
        </w:rPr>
        <w:t xml:space="preserve"> 報名表與</w:t>
      </w:r>
      <w:r w:rsidR="005322AA" w:rsidRPr="00845AEE">
        <w:rPr>
          <w:rFonts w:ascii="標楷體" w:eastAsia="標楷體" w:hAnsi="標楷體" w:hint="eastAsia"/>
          <w:b/>
        </w:rPr>
        <w:t>相關</w:t>
      </w:r>
      <w:r w:rsidRPr="00845AEE">
        <w:rPr>
          <w:rFonts w:ascii="標楷體" w:eastAsia="標楷體" w:hAnsi="標楷體" w:hint="eastAsia"/>
          <w:b/>
        </w:rPr>
        <w:t>資料請</w:t>
      </w:r>
      <w:r w:rsidRPr="00845AEE">
        <w:rPr>
          <w:rFonts w:ascii="標楷體" w:eastAsia="標楷體" w:hAnsi="標楷體"/>
          <w:b/>
        </w:rPr>
        <w:t>e-mail</w:t>
      </w:r>
      <w:r w:rsidRPr="00845AEE">
        <w:rPr>
          <w:rFonts w:ascii="標楷體" w:eastAsia="標楷體" w:hAnsi="標楷體" w:hint="eastAsia"/>
          <w:b/>
        </w:rPr>
        <w:t>至</w:t>
      </w:r>
      <w:r w:rsidR="004A006A" w:rsidRPr="00845AEE">
        <w:rPr>
          <w:rFonts w:eastAsia="標楷體" w:hint="eastAsia"/>
          <w:b/>
          <w:sz w:val="22"/>
          <w:szCs w:val="22"/>
        </w:rPr>
        <w:t>NH</w:t>
      </w:r>
      <w:r w:rsidR="004C36BD" w:rsidRPr="00845AEE">
        <w:rPr>
          <w:rFonts w:eastAsia="標楷體" w:hint="eastAsia"/>
          <w:b/>
          <w:sz w:val="22"/>
          <w:szCs w:val="22"/>
        </w:rPr>
        <w:t>00878</w:t>
      </w:r>
      <w:r w:rsidR="004A006A" w:rsidRPr="00845AEE">
        <w:rPr>
          <w:rFonts w:eastAsia="標楷體" w:hint="eastAsia"/>
          <w:b/>
          <w:sz w:val="22"/>
          <w:szCs w:val="22"/>
        </w:rPr>
        <w:t>@ntbna.gov.tw</w:t>
      </w:r>
      <w:r w:rsidRPr="00845AEE">
        <w:rPr>
          <w:rFonts w:ascii="標楷體" w:eastAsia="標楷體" w:hAnsi="標楷體" w:hint="eastAsia"/>
          <w:b/>
        </w:rPr>
        <w:t>或傳真至</w:t>
      </w:r>
      <w:r w:rsidRPr="00845AEE">
        <w:rPr>
          <w:rFonts w:ascii="標楷體" w:eastAsia="標楷體" w:hAnsi="標楷體"/>
          <w:b/>
        </w:rPr>
        <w:t>(0</w:t>
      </w:r>
      <w:r w:rsidR="004A006A" w:rsidRPr="00845AEE">
        <w:rPr>
          <w:rFonts w:ascii="標楷體" w:eastAsia="標楷體" w:hAnsi="標楷體" w:hint="eastAsia"/>
          <w:b/>
        </w:rPr>
        <w:t>3</w:t>
      </w:r>
      <w:r w:rsidRPr="00845AEE">
        <w:rPr>
          <w:rFonts w:ascii="標楷體" w:eastAsia="標楷體" w:hAnsi="標楷體"/>
          <w:b/>
        </w:rPr>
        <w:t>)</w:t>
      </w:r>
      <w:r w:rsidR="004A006A" w:rsidRPr="00845AEE">
        <w:rPr>
          <w:rFonts w:ascii="標楷體" w:eastAsia="標楷體" w:hAnsi="標楷體" w:hint="eastAsia"/>
          <w:b/>
        </w:rPr>
        <w:t>333</w:t>
      </w:r>
      <w:r w:rsidRPr="00845AEE">
        <w:rPr>
          <w:rFonts w:ascii="標楷體" w:eastAsia="標楷體" w:hAnsi="標楷體"/>
          <w:b/>
        </w:rPr>
        <w:t>-</w:t>
      </w:r>
      <w:r w:rsidR="004A006A" w:rsidRPr="00845AEE">
        <w:rPr>
          <w:rFonts w:ascii="標楷體" w:eastAsia="標楷體" w:hAnsi="標楷體" w:hint="eastAsia"/>
          <w:b/>
        </w:rPr>
        <w:t>4071</w:t>
      </w:r>
    </w:p>
    <w:sectPr w:rsidR="00353EB5" w:rsidRPr="00845AEE" w:rsidSect="00D2423C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3A" w:rsidRDefault="0095083A">
      <w:r>
        <w:separator/>
      </w:r>
    </w:p>
  </w:endnote>
  <w:endnote w:type="continuationSeparator" w:id="0">
    <w:p w:rsidR="0095083A" w:rsidRDefault="0095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3A" w:rsidRDefault="0095083A">
      <w:r>
        <w:separator/>
      </w:r>
    </w:p>
  </w:footnote>
  <w:footnote w:type="continuationSeparator" w:id="0">
    <w:p w:rsidR="0095083A" w:rsidRDefault="0095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27285E2F"/>
    <w:multiLevelType w:val="hybridMultilevel"/>
    <w:tmpl w:val="2B12A638"/>
    <w:lvl w:ilvl="0" w:tplc="2A36E328">
      <w:start w:val="1"/>
      <w:numFmt w:val="taiwaneseCountingThousand"/>
      <w:lvlText w:val="(%1)"/>
      <w:lvlJc w:val="left"/>
      <w:pPr>
        <w:ind w:left="966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6">
    <w:nsid w:val="29B71E05"/>
    <w:multiLevelType w:val="hybridMultilevel"/>
    <w:tmpl w:val="8C065B6A"/>
    <w:lvl w:ilvl="0" w:tplc="433471E2">
      <w:start w:val="1"/>
      <w:numFmt w:val="decimal"/>
      <w:lvlText w:val="%1."/>
      <w:lvlJc w:val="left"/>
      <w:pPr>
        <w:ind w:left="824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7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9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1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558E8"/>
    <w:rsid w:val="00072299"/>
    <w:rsid w:val="0007734E"/>
    <w:rsid w:val="00084C84"/>
    <w:rsid w:val="00086CF9"/>
    <w:rsid w:val="000A27A0"/>
    <w:rsid w:val="000A4C4C"/>
    <w:rsid w:val="000B707C"/>
    <w:rsid w:val="000C0757"/>
    <w:rsid w:val="000D3791"/>
    <w:rsid w:val="000E10CA"/>
    <w:rsid w:val="000E374A"/>
    <w:rsid w:val="001252F8"/>
    <w:rsid w:val="001556B4"/>
    <w:rsid w:val="00186AB8"/>
    <w:rsid w:val="001D7B66"/>
    <w:rsid w:val="001E79C0"/>
    <w:rsid w:val="0023530C"/>
    <w:rsid w:val="00240A67"/>
    <w:rsid w:val="0026140C"/>
    <w:rsid w:val="002C7AA3"/>
    <w:rsid w:val="00321F4E"/>
    <w:rsid w:val="00352318"/>
    <w:rsid w:val="00353EB5"/>
    <w:rsid w:val="003566B6"/>
    <w:rsid w:val="00364EF2"/>
    <w:rsid w:val="00372BC8"/>
    <w:rsid w:val="003741E6"/>
    <w:rsid w:val="003A001A"/>
    <w:rsid w:val="003B50A4"/>
    <w:rsid w:val="003C3622"/>
    <w:rsid w:val="003C3BB6"/>
    <w:rsid w:val="003F671C"/>
    <w:rsid w:val="004040A6"/>
    <w:rsid w:val="00423423"/>
    <w:rsid w:val="00425F90"/>
    <w:rsid w:val="00426213"/>
    <w:rsid w:val="00434273"/>
    <w:rsid w:val="00444C9F"/>
    <w:rsid w:val="0047143E"/>
    <w:rsid w:val="004A006A"/>
    <w:rsid w:val="004A2115"/>
    <w:rsid w:val="004B5BA7"/>
    <w:rsid w:val="004C36BD"/>
    <w:rsid w:val="004C430F"/>
    <w:rsid w:val="004C5180"/>
    <w:rsid w:val="004D3987"/>
    <w:rsid w:val="004F1E2D"/>
    <w:rsid w:val="00511B65"/>
    <w:rsid w:val="005152C4"/>
    <w:rsid w:val="0052169F"/>
    <w:rsid w:val="005322AA"/>
    <w:rsid w:val="00533AA4"/>
    <w:rsid w:val="005376A0"/>
    <w:rsid w:val="00551C25"/>
    <w:rsid w:val="00576663"/>
    <w:rsid w:val="00577D1C"/>
    <w:rsid w:val="00580D66"/>
    <w:rsid w:val="00582555"/>
    <w:rsid w:val="005843FA"/>
    <w:rsid w:val="005A630E"/>
    <w:rsid w:val="005B0A6C"/>
    <w:rsid w:val="005B0F5A"/>
    <w:rsid w:val="005B772D"/>
    <w:rsid w:val="00604C17"/>
    <w:rsid w:val="006271CB"/>
    <w:rsid w:val="00633D63"/>
    <w:rsid w:val="0065108F"/>
    <w:rsid w:val="0067506C"/>
    <w:rsid w:val="00682E29"/>
    <w:rsid w:val="00687D61"/>
    <w:rsid w:val="006C3B58"/>
    <w:rsid w:val="006D2689"/>
    <w:rsid w:val="007051CD"/>
    <w:rsid w:val="00720F83"/>
    <w:rsid w:val="00744CA5"/>
    <w:rsid w:val="00783151"/>
    <w:rsid w:val="00787639"/>
    <w:rsid w:val="00793FDA"/>
    <w:rsid w:val="007A134D"/>
    <w:rsid w:val="007B031B"/>
    <w:rsid w:val="007C289E"/>
    <w:rsid w:val="007D0882"/>
    <w:rsid w:val="008018F8"/>
    <w:rsid w:val="0080747E"/>
    <w:rsid w:val="00815139"/>
    <w:rsid w:val="008231F7"/>
    <w:rsid w:val="00831BB6"/>
    <w:rsid w:val="00834CB0"/>
    <w:rsid w:val="008405AC"/>
    <w:rsid w:val="00845AEE"/>
    <w:rsid w:val="00854068"/>
    <w:rsid w:val="008540C1"/>
    <w:rsid w:val="008801F0"/>
    <w:rsid w:val="008947EC"/>
    <w:rsid w:val="008B130A"/>
    <w:rsid w:val="008D3174"/>
    <w:rsid w:val="008F0B7A"/>
    <w:rsid w:val="00910015"/>
    <w:rsid w:val="009111EF"/>
    <w:rsid w:val="00922281"/>
    <w:rsid w:val="00946491"/>
    <w:rsid w:val="0095083A"/>
    <w:rsid w:val="00961087"/>
    <w:rsid w:val="00972249"/>
    <w:rsid w:val="009A7646"/>
    <w:rsid w:val="009A7DBD"/>
    <w:rsid w:val="009C3DD8"/>
    <w:rsid w:val="009C5716"/>
    <w:rsid w:val="009D361A"/>
    <w:rsid w:val="009D6ECF"/>
    <w:rsid w:val="009E588F"/>
    <w:rsid w:val="009F7597"/>
    <w:rsid w:val="00A00003"/>
    <w:rsid w:val="00A522C2"/>
    <w:rsid w:val="00A6223D"/>
    <w:rsid w:val="00A63AA3"/>
    <w:rsid w:val="00A66F68"/>
    <w:rsid w:val="00A85A45"/>
    <w:rsid w:val="00B11738"/>
    <w:rsid w:val="00B360F8"/>
    <w:rsid w:val="00B40C98"/>
    <w:rsid w:val="00B55918"/>
    <w:rsid w:val="00B57417"/>
    <w:rsid w:val="00B64F7E"/>
    <w:rsid w:val="00B82DEF"/>
    <w:rsid w:val="00BA2F0F"/>
    <w:rsid w:val="00BA35A5"/>
    <w:rsid w:val="00BA42A7"/>
    <w:rsid w:val="00BB048A"/>
    <w:rsid w:val="00BB5E58"/>
    <w:rsid w:val="00BC5D7B"/>
    <w:rsid w:val="00C03539"/>
    <w:rsid w:val="00C16FFE"/>
    <w:rsid w:val="00C2786A"/>
    <w:rsid w:val="00C578BD"/>
    <w:rsid w:val="00C6001C"/>
    <w:rsid w:val="00C730C5"/>
    <w:rsid w:val="00CA3835"/>
    <w:rsid w:val="00CA5754"/>
    <w:rsid w:val="00CB7635"/>
    <w:rsid w:val="00CC404A"/>
    <w:rsid w:val="00CD44C0"/>
    <w:rsid w:val="00D2423C"/>
    <w:rsid w:val="00D308B9"/>
    <w:rsid w:val="00D412B4"/>
    <w:rsid w:val="00D52572"/>
    <w:rsid w:val="00D610BA"/>
    <w:rsid w:val="00D73738"/>
    <w:rsid w:val="00D91CAC"/>
    <w:rsid w:val="00DA2B93"/>
    <w:rsid w:val="00DB329A"/>
    <w:rsid w:val="00DC5935"/>
    <w:rsid w:val="00DE7A37"/>
    <w:rsid w:val="00DF4D24"/>
    <w:rsid w:val="00E0467F"/>
    <w:rsid w:val="00E20DAF"/>
    <w:rsid w:val="00E21FB7"/>
    <w:rsid w:val="00E2504A"/>
    <w:rsid w:val="00E25FC7"/>
    <w:rsid w:val="00E422A5"/>
    <w:rsid w:val="00E5539E"/>
    <w:rsid w:val="00E679D4"/>
    <w:rsid w:val="00E85CD9"/>
    <w:rsid w:val="00E926C6"/>
    <w:rsid w:val="00EB2D5D"/>
    <w:rsid w:val="00ED3F51"/>
    <w:rsid w:val="00EF3102"/>
    <w:rsid w:val="00F01223"/>
    <w:rsid w:val="00F0540B"/>
    <w:rsid w:val="00F13A62"/>
    <w:rsid w:val="00F25291"/>
    <w:rsid w:val="00F445CB"/>
    <w:rsid w:val="00F50B19"/>
    <w:rsid w:val="00F710EE"/>
    <w:rsid w:val="00F83E09"/>
    <w:rsid w:val="00F869A9"/>
    <w:rsid w:val="00F9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A42A7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BA42A7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住福會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陳政隆</cp:lastModifiedBy>
  <cp:revision>2</cp:revision>
  <cp:lastPrinted>2013-05-13T02:21:00Z</cp:lastPrinted>
  <dcterms:created xsi:type="dcterms:W3CDTF">2016-05-11T10:34:00Z</dcterms:created>
  <dcterms:modified xsi:type="dcterms:W3CDTF">2016-05-11T10:34:00Z</dcterms:modified>
</cp:coreProperties>
</file>