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7" w:rsidRPr="00317D86" w:rsidRDefault="00051EFA" w:rsidP="00051EFA">
      <w:pPr>
        <w:snapToGrid w:val="0"/>
        <w:spacing w:beforeLines="50" w:afterLines="50"/>
        <w:jc w:val="center"/>
        <w:rPr>
          <w:rFonts w:eastAsia="標楷體"/>
          <w:b/>
          <w:bCs/>
          <w:sz w:val="32"/>
          <w:szCs w:val="32"/>
        </w:rPr>
      </w:pPr>
      <w:r w:rsidRPr="00051EFA">
        <w:rPr>
          <w:rFonts w:eastAsia="標楷體" w:hAnsi="標楷體" w:hint="eastAsia"/>
          <w:b/>
          <w:bCs/>
          <w:sz w:val="32"/>
          <w:szCs w:val="32"/>
        </w:rPr>
        <w:t>105</w:t>
      </w:r>
      <w:r w:rsidRPr="00051EFA">
        <w:rPr>
          <w:rFonts w:eastAsia="標楷體" w:hAnsi="標楷體" w:hint="eastAsia"/>
          <w:b/>
          <w:bCs/>
          <w:sz w:val="32"/>
          <w:szCs w:val="32"/>
        </w:rPr>
        <w:t>年度桃園市教師環境教育增能研習</w:t>
      </w:r>
      <w:r w:rsidRPr="00051EFA">
        <w:rPr>
          <w:rFonts w:eastAsia="標楷體" w:hAnsi="標楷體" w:hint="eastAsia"/>
          <w:b/>
          <w:bCs/>
          <w:sz w:val="32"/>
          <w:szCs w:val="32"/>
        </w:rPr>
        <w:t>-</w:t>
      </w:r>
      <w:r w:rsidRPr="00051EFA">
        <w:rPr>
          <w:rFonts w:eastAsia="標楷體" w:hAnsi="標楷體" w:hint="eastAsia"/>
          <w:b/>
          <w:bCs/>
          <w:sz w:val="32"/>
          <w:szCs w:val="32"/>
        </w:rPr>
        <w:t>野柳地質踏查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2410"/>
        <w:gridCol w:w="6683"/>
      </w:tblGrid>
      <w:tr w:rsidR="00244577" w:rsidRPr="0061534A" w:rsidTr="00C06581">
        <w:trPr>
          <w:trHeight w:val="424"/>
          <w:jc w:val="center"/>
        </w:trPr>
        <w:tc>
          <w:tcPr>
            <w:tcW w:w="146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44577" w:rsidRPr="0061534A" w:rsidRDefault="00CA72DB" w:rsidP="00051EFA">
            <w:pPr>
              <w:snapToGrid w:val="0"/>
              <w:spacing w:beforeLines="50" w:afterLines="5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0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244577" w:rsidRPr="0061534A" w:rsidRDefault="00C06581" w:rsidP="00051EFA">
            <w:pPr>
              <w:snapToGrid w:val="0"/>
              <w:spacing w:beforeLines="50" w:afterLines="5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野柳</w:t>
            </w:r>
            <w:r>
              <w:rPr>
                <w:rFonts w:eastAsia="標楷體" w:hAnsi="標楷體" w:hint="eastAsia"/>
                <w:b/>
                <w:bCs/>
              </w:rPr>
              <w:t>地質踏查</w:t>
            </w:r>
            <w:r w:rsidR="00AF1CD4">
              <w:rPr>
                <w:rFonts w:eastAsia="標楷體" w:hAnsi="標楷體" w:hint="eastAsia"/>
                <w:b/>
                <w:bCs/>
              </w:rPr>
              <w:t>-</w:t>
            </w:r>
            <w:r w:rsidR="00AF1CD4">
              <w:rPr>
                <w:rFonts w:eastAsia="標楷體" w:hAnsi="標楷體" w:hint="eastAsia"/>
                <w:b/>
                <w:bCs/>
                <w:kern w:val="0"/>
              </w:rPr>
              <w:t>岩石女王的教室</w:t>
            </w:r>
          </w:p>
        </w:tc>
      </w:tr>
      <w:tr w:rsidR="00244577" w:rsidRPr="0061534A" w:rsidTr="00C06581">
        <w:trPr>
          <w:trHeight w:val="42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類別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4577" w:rsidRPr="0061534A" w:rsidRDefault="00A225AA" w:rsidP="00A225A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戶外教學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主題活動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="00244577" w:rsidRPr="0061534A">
              <w:rPr>
                <w:rFonts w:eastAsia="標楷體" w:hAnsi="標楷體"/>
              </w:rPr>
              <w:t>研習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環境解說</w:t>
            </w:r>
            <w:r w:rsidR="00E330ED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特別企劃</w:t>
            </w:r>
          </w:p>
        </w:tc>
      </w:tr>
      <w:tr w:rsidR="00244577" w:rsidRPr="0061534A" w:rsidTr="00C06581">
        <w:trPr>
          <w:trHeight w:val="189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活動簡介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5070" w:rsidRPr="0061534A" w:rsidRDefault="00244577" w:rsidP="001B6828">
            <w:pPr>
              <w:snapToGrid w:val="0"/>
              <w:spacing w:line="276" w:lineRule="auto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野柳近來積極在推動環境教育，野柳地質公園</w:t>
            </w:r>
            <w:r w:rsidR="00FC0477" w:rsidRPr="0061534A">
              <w:rPr>
                <w:rFonts w:eastAsia="標楷體" w:hAnsi="標楷體"/>
              </w:rPr>
              <w:t>於</w:t>
            </w:r>
            <w:r w:rsidR="00FC0477" w:rsidRPr="0061534A">
              <w:rPr>
                <w:rFonts w:eastAsia="標楷體"/>
              </w:rPr>
              <w:t>101</w:t>
            </w:r>
            <w:r w:rsidR="00FC0477" w:rsidRPr="0061534A">
              <w:rPr>
                <w:rFonts w:eastAsia="標楷體" w:hAnsi="標楷體"/>
              </w:rPr>
              <w:t>年</w:t>
            </w:r>
            <w:r w:rsidR="00FC0477" w:rsidRPr="0061534A">
              <w:rPr>
                <w:rFonts w:eastAsia="標楷體"/>
              </w:rPr>
              <w:t>11</w:t>
            </w:r>
            <w:r w:rsidR="00FC0477" w:rsidRPr="0061534A">
              <w:rPr>
                <w:rFonts w:eastAsia="標楷體" w:hAnsi="標楷體"/>
              </w:rPr>
              <w:t>月</w:t>
            </w:r>
            <w:r w:rsidRPr="0061534A">
              <w:rPr>
                <w:rFonts w:eastAsia="標楷體" w:hAnsi="標楷體"/>
              </w:rPr>
              <w:t>成</w:t>
            </w:r>
            <w:r w:rsidR="00FC0477" w:rsidRPr="0061534A">
              <w:rPr>
                <w:rFonts w:eastAsia="標楷體" w:hAnsi="標楷體"/>
              </w:rPr>
              <w:t>立野柳自然中心，肩負著教育、保育、研究、文化、遊憩之多功能目標，並依照不同年齡層及對象發展</w:t>
            </w:r>
            <w:r w:rsidR="006C249C" w:rsidRPr="0061534A">
              <w:rPr>
                <w:rFonts w:eastAsia="標楷體" w:hAnsi="標楷體"/>
              </w:rPr>
              <w:t>多元化的</w:t>
            </w:r>
            <w:r w:rsidR="00FC0477" w:rsidRPr="0061534A">
              <w:rPr>
                <w:rFonts w:eastAsia="標楷體" w:hAnsi="標楷體"/>
              </w:rPr>
              <w:t>環境教</w:t>
            </w:r>
            <w:r w:rsidR="006C249C" w:rsidRPr="0061534A">
              <w:rPr>
                <w:rFonts w:eastAsia="標楷體" w:hAnsi="標楷體"/>
              </w:rPr>
              <w:t>育課程。</w:t>
            </w:r>
            <w:r w:rsidR="003A566D">
              <w:rPr>
                <w:rFonts w:eastAsia="標楷體" w:hAnsi="標楷體" w:hint="eastAsia"/>
              </w:rPr>
              <w:t>進入「岩石</w:t>
            </w:r>
            <w:r w:rsidR="003A566D">
              <w:rPr>
                <w:rFonts w:eastAsia="標楷體" w:hAnsi="標楷體" w:hint="eastAsia"/>
              </w:rPr>
              <w:t xml:space="preserve"> </w:t>
            </w:r>
            <w:r w:rsidR="00290D9E">
              <w:rPr>
                <w:rFonts w:eastAsia="標楷體" w:hAnsi="標楷體" w:hint="eastAsia"/>
              </w:rPr>
              <w:t>女王的教室」</w:t>
            </w:r>
            <w:r w:rsidR="00725070" w:rsidRPr="0061534A">
              <w:rPr>
                <w:rFonts w:eastAsia="標楷體" w:hAnsi="標楷體"/>
              </w:rPr>
              <w:t>，</w:t>
            </w:r>
            <w:r w:rsidR="008B5C06">
              <w:rPr>
                <w:rFonts w:eastAsia="標楷體" w:hAnsi="標楷體" w:hint="eastAsia"/>
              </w:rPr>
              <w:t>除了</w:t>
            </w:r>
            <w:proofErr w:type="gramStart"/>
            <w:r w:rsidR="008B5C06">
              <w:rPr>
                <w:rFonts w:eastAsia="標楷體" w:hAnsi="標楷體" w:hint="eastAsia"/>
              </w:rPr>
              <w:t>藉由眼觀</w:t>
            </w:r>
            <w:proofErr w:type="gramEnd"/>
            <w:r w:rsidR="008B5C06">
              <w:rPr>
                <w:rFonts w:eastAsia="標楷體" w:hAnsi="標楷體" w:hint="eastAsia"/>
              </w:rPr>
              <w:t>與耳聽的方式認識野柳地景，更是加入</w:t>
            </w:r>
            <w:r w:rsidR="001B6828">
              <w:rPr>
                <w:rFonts w:eastAsia="標楷體" w:hAnsi="標楷體" w:hint="eastAsia"/>
              </w:rPr>
              <w:t>以「女王頭」為主的環境議題討論</w:t>
            </w:r>
            <w:r w:rsidR="008B5C06">
              <w:rPr>
                <w:rFonts w:eastAsia="標楷體" w:hAnsi="標楷體" w:hint="eastAsia"/>
              </w:rPr>
              <w:t>活動</w:t>
            </w:r>
            <w:r w:rsidR="00C57274">
              <w:rPr>
                <w:rFonts w:eastAsia="標楷體" w:hAnsi="標楷體" w:hint="eastAsia"/>
              </w:rPr>
              <w:t>，藉由接收到不同價值觀的方式，</w:t>
            </w:r>
            <w:r w:rsidR="008B5C06">
              <w:rPr>
                <w:rFonts w:eastAsia="標楷體" w:hAnsi="標楷體" w:hint="eastAsia"/>
              </w:rPr>
              <w:t>拉近人與人、人與自然的關係，</w:t>
            </w:r>
            <w:r w:rsidR="00051502">
              <w:rPr>
                <w:rFonts w:eastAsia="標楷體" w:hAnsi="標楷體" w:hint="eastAsia"/>
              </w:rPr>
              <w:t>達到</w:t>
            </w:r>
            <w:r w:rsidR="00856EEB">
              <w:rPr>
                <w:rFonts w:eastAsia="標楷體" w:hAnsi="標楷體" w:hint="eastAsia"/>
              </w:rPr>
              <w:t>提升</w:t>
            </w:r>
            <w:r w:rsidR="008B5C06">
              <w:rPr>
                <w:rFonts w:eastAsia="標楷體" w:hAnsi="標楷體" w:hint="eastAsia"/>
              </w:rPr>
              <w:t>認知與情意雙方面的</w:t>
            </w:r>
            <w:r w:rsidR="00C57274">
              <w:rPr>
                <w:rFonts w:eastAsia="標楷體" w:hAnsi="標楷體" w:hint="eastAsia"/>
              </w:rPr>
              <w:t>環境素養。</w:t>
            </w:r>
          </w:p>
        </w:tc>
      </w:tr>
      <w:tr w:rsidR="00244577" w:rsidRPr="0061534A" w:rsidTr="00C06581">
        <w:trPr>
          <w:trHeight w:val="127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活動目標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88698E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了解地球內</w:t>
            </w:r>
            <w:r w:rsidR="00FC0477" w:rsidRPr="0061534A">
              <w:rPr>
                <w:rFonts w:ascii="Times New Roman" w:eastAsia="標楷體" w:hAnsi="標楷體" w:cs="Times New Roman"/>
                <w:color w:val="auto"/>
              </w:rPr>
              <w:t>營</w:t>
            </w:r>
            <w:r w:rsidRPr="0061534A">
              <w:rPr>
                <w:rFonts w:ascii="Times New Roman" w:eastAsia="標楷體" w:hAnsi="標楷體" w:cs="Times New Roman"/>
                <w:color w:val="auto"/>
              </w:rPr>
              <w:t>力促成野柳</w:t>
            </w:r>
            <w:proofErr w:type="gramStart"/>
            <w:r w:rsidRPr="0061534A">
              <w:rPr>
                <w:rFonts w:ascii="Times New Roman" w:eastAsia="標楷體" w:hAnsi="標楷體" w:cs="Times New Roman"/>
                <w:color w:val="auto"/>
              </w:rPr>
              <w:t>岬</w:t>
            </w:r>
            <w:proofErr w:type="gramEnd"/>
            <w:r w:rsidRPr="0061534A">
              <w:rPr>
                <w:rFonts w:ascii="Times New Roman" w:eastAsia="標楷體" w:hAnsi="標楷體" w:cs="Times New Roman"/>
                <w:color w:val="auto"/>
              </w:rPr>
              <w:t>形成的原因。</w:t>
            </w:r>
          </w:p>
          <w:p w:rsidR="00244577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了解外營力作用</w:t>
            </w:r>
            <w:r w:rsidR="008D1B45" w:rsidRPr="0061534A">
              <w:rPr>
                <w:rFonts w:ascii="Times New Roman" w:eastAsia="標楷體" w:hAnsi="標楷體" w:cs="Times New Roman"/>
                <w:color w:val="auto"/>
              </w:rPr>
              <w:t>及人為因素對野柳地質景觀的影響。</w:t>
            </w:r>
          </w:p>
          <w:p w:rsidR="00244577" w:rsidRPr="0061534A" w:rsidRDefault="008B5C06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藉由討論保護與保育女王頭的議題，尊重不同的價值觀。</w:t>
            </w:r>
          </w:p>
        </w:tc>
      </w:tr>
      <w:tr w:rsidR="00244577" w:rsidRPr="0061534A" w:rsidTr="00A225AA">
        <w:trPr>
          <w:trHeight w:val="532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497D45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活動</w:t>
            </w:r>
            <w:r w:rsidR="00244577"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AF1CD4" w:rsidP="00EC6E5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</w:rPr>
              <w:t>105</w:t>
            </w:r>
            <w:r w:rsidRPr="00AF1CD4">
              <w:rPr>
                <w:rFonts w:eastAsia="標楷體" w:hint="eastAsia"/>
              </w:rPr>
              <w:t>年</w:t>
            </w:r>
            <w:r w:rsidRPr="00AF1CD4">
              <w:rPr>
                <w:rFonts w:eastAsia="標楷體" w:hint="eastAsia"/>
              </w:rPr>
              <w:t>6</w:t>
            </w:r>
            <w:r w:rsidRPr="00AF1CD4">
              <w:rPr>
                <w:rFonts w:eastAsia="標楷體" w:hint="eastAsia"/>
              </w:rPr>
              <w:t>月</w:t>
            </w:r>
            <w:r w:rsidRPr="00AF1CD4">
              <w:rPr>
                <w:rFonts w:eastAsia="標楷體" w:hint="eastAsia"/>
              </w:rPr>
              <w:t>24</w:t>
            </w:r>
            <w:r w:rsidRPr="00AF1CD4">
              <w:rPr>
                <w:rFonts w:eastAsia="標楷體" w:hint="eastAsia"/>
              </w:rPr>
              <w:t>日</w:t>
            </w:r>
            <w:r w:rsidRPr="00AF1CD4">
              <w:rPr>
                <w:rFonts w:eastAsia="標楷體" w:hint="eastAsia"/>
              </w:rPr>
              <w:t>(</w:t>
            </w:r>
            <w:r w:rsidRPr="00AF1CD4">
              <w:rPr>
                <w:rFonts w:eastAsia="標楷體" w:hint="eastAsia"/>
              </w:rPr>
              <w:t>星期五</w:t>
            </w:r>
            <w:r w:rsidRPr="00AF1CD4">
              <w:rPr>
                <w:rFonts w:eastAsia="標楷體" w:hint="eastAsia"/>
              </w:rPr>
              <w:t>)</w:t>
            </w:r>
            <w:r w:rsidR="00D520B2"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 w:rsidR="00D520B2">
              <w:rPr>
                <w:rFonts w:eastAsia="標楷體" w:hint="eastAsia"/>
              </w:rPr>
              <w:t>-1</w:t>
            </w:r>
            <w:r w:rsidR="00C06581">
              <w:rPr>
                <w:rFonts w:eastAsia="標楷體" w:hint="eastAsia"/>
              </w:rPr>
              <w:t>6</w:t>
            </w:r>
            <w:r w:rsidR="00D520B2">
              <w:rPr>
                <w:rFonts w:eastAsia="標楷體" w:hint="eastAsia"/>
              </w:rPr>
              <w:t>:3</w:t>
            </w:r>
            <w:r w:rsidR="00C06581">
              <w:rPr>
                <w:rFonts w:eastAsia="標楷體" w:hint="eastAsia"/>
              </w:rPr>
              <w:t>0</w:t>
            </w:r>
          </w:p>
        </w:tc>
      </w:tr>
      <w:tr w:rsidR="00244577" w:rsidRPr="0061534A" w:rsidTr="00A225AA">
        <w:trPr>
          <w:trHeight w:val="640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所需時間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C06581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="00244577" w:rsidRPr="0061534A">
              <w:rPr>
                <w:rFonts w:ascii="Times New Roman" w:eastAsia="標楷體" w:hAnsi="標楷體" w:cs="Times New Roman"/>
                <w:color w:val="auto"/>
              </w:rPr>
              <w:t>小時</w:t>
            </w:r>
          </w:p>
        </w:tc>
      </w:tr>
      <w:tr w:rsidR="00244577" w:rsidRPr="0061534A" w:rsidTr="00A225AA">
        <w:trPr>
          <w:trHeight w:val="75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D7159E" w:rsidP="00051EFA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研習</w:t>
            </w:r>
            <w:r w:rsidR="00244577" w:rsidRPr="0061534A">
              <w:rPr>
                <w:rFonts w:eastAsia="標楷體" w:hAnsi="標楷體"/>
              </w:rPr>
              <w:t>對象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D7159E" w:rsidRDefault="00D7159E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>桃園市各級學校教師</w:t>
            </w:r>
          </w:p>
        </w:tc>
      </w:tr>
      <w:tr w:rsidR="00244577" w:rsidRPr="0061534A" w:rsidTr="00CC04AF">
        <w:trPr>
          <w:trHeight w:val="412"/>
          <w:jc w:val="center"/>
        </w:trPr>
        <w:tc>
          <w:tcPr>
            <w:tcW w:w="1055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44577" w:rsidRPr="0061534A" w:rsidRDefault="00244577" w:rsidP="00EC6E59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課程內容及簡介</w:t>
            </w:r>
          </w:p>
        </w:tc>
      </w:tr>
      <w:tr w:rsidR="007F10F7" w:rsidRPr="0061534A" w:rsidTr="00A225AA">
        <w:trPr>
          <w:trHeight w:val="554"/>
          <w:jc w:val="center"/>
        </w:trPr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單元</w:t>
            </w:r>
          </w:p>
        </w:tc>
        <w:tc>
          <w:tcPr>
            <w:tcW w:w="6683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6709AB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內容</w:t>
            </w:r>
          </w:p>
        </w:tc>
      </w:tr>
      <w:tr w:rsidR="009C1E8B" w:rsidRPr="0061534A" w:rsidTr="00A225AA">
        <w:trPr>
          <w:trHeight w:val="875"/>
          <w:jc w:val="center"/>
        </w:trPr>
        <w:tc>
          <w:tcPr>
            <w:tcW w:w="1464" w:type="dxa"/>
            <w:vAlign w:val="center"/>
          </w:tcPr>
          <w:p w:rsidR="009C1E8B" w:rsidRPr="0061534A" w:rsidRDefault="009C1E8B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-9:45</w:t>
            </w:r>
          </w:p>
        </w:tc>
        <w:tc>
          <w:tcPr>
            <w:tcW w:w="2410" w:type="dxa"/>
            <w:vAlign w:val="center"/>
          </w:tcPr>
          <w:p w:rsidR="009C1E8B" w:rsidRDefault="009C1E8B">
            <w:pPr>
              <w:spacing w:line="238" w:lineRule="atLeast"/>
              <w:jc w:val="center"/>
              <w:rPr>
                <w:rFonts w:ascii="標楷體" w:eastAsia="標楷體" w:hAnsi="標楷體" w:cs="細明體"/>
              </w:rPr>
            </w:pPr>
            <w:r w:rsidRPr="009C1E8B">
              <w:rPr>
                <w:rFonts w:ascii="標楷體" w:eastAsia="標楷體" w:hAnsi="標楷體" w:cs="Arial"/>
              </w:rPr>
              <w:t>歡迎光臨</w:t>
            </w:r>
          </w:p>
          <w:p w:rsidR="009C1E8B" w:rsidRPr="009C1E8B" w:rsidRDefault="009C1E8B">
            <w:pPr>
              <w:spacing w:line="238" w:lineRule="atLeast"/>
              <w:jc w:val="center"/>
              <w:rPr>
                <w:rFonts w:ascii="標楷體" w:eastAsia="標楷體" w:hAnsi="標楷體" w:cs="Arial"/>
              </w:rPr>
            </w:pPr>
            <w:r w:rsidRPr="009C1E8B">
              <w:rPr>
                <w:rFonts w:ascii="標楷體" w:eastAsia="標楷體" w:hAnsi="標楷體" w:cs="Arial" w:hint="eastAsia"/>
              </w:rPr>
              <w:t>女王的教室</w:t>
            </w:r>
          </w:p>
        </w:tc>
        <w:tc>
          <w:tcPr>
            <w:tcW w:w="6683" w:type="dxa"/>
            <w:vAlign w:val="center"/>
          </w:tcPr>
          <w:p w:rsidR="009C1E8B" w:rsidRPr="009C1E8B" w:rsidRDefault="009C1E8B" w:rsidP="00290D9E">
            <w:pPr>
              <w:spacing w:line="238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相見歡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多媒體解說</w:t>
            </w:r>
            <w:r w:rsidR="00290D9E">
              <w:rPr>
                <w:rFonts w:ascii="標楷體" w:eastAsia="標楷體" w:hAnsi="標楷體" w:cs="Arial" w:hint="eastAsia"/>
              </w:rPr>
              <w:t>，今日活動內容</w:t>
            </w:r>
            <w:r w:rsidR="008F7091">
              <w:rPr>
                <w:rFonts w:ascii="標楷體" w:eastAsia="標楷體" w:hAnsi="標楷體" w:cs="Arial" w:hint="eastAsia"/>
              </w:rPr>
              <w:t>介紹</w:t>
            </w:r>
            <w:r>
              <w:rPr>
                <w:rFonts w:ascii="標楷體" w:eastAsia="標楷體" w:hAnsi="標楷體" w:cs="Arial" w:hint="eastAsia"/>
              </w:rPr>
              <w:t>以及</w:t>
            </w:r>
            <w:r w:rsidR="00290D9E">
              <w:rPr>
                <w:rFonts w:ascii="標楷體" w:eastAsia="標楷體" w:hAnsi="標楷體" w:cs="Arial" w:hint="eastAsia"/>
              </w:rPr>
              <w:t>戶外</w:t>
            </w:r>
            <w:r>
              <w:rPr>
                <w:rFonts w:ascii="標楷體" w:eastAsia="標楷體" w:hAnsi="標楷體" w:cs="Arial"/>
              </w:rPr>
              <w:t>安全需知說明</w:t>
            </w:r>
            <w:r w:rsidRPr="009C1E8B">
              <w:rPr>
                <w:rFonts w:ascii="標楷體" w:eastAsia="標楷體" w:hAnsi="標楷體" w:cs="Arial"/>
              </w:rPr>
              <w:t>。</w:t>
            </w:r>
          </w:p>
        </w:tc>
      </w:tr>
      <w:tr w:rsidR="007F10F7" w:rsidRPr="0061534A" w:rsidTr="00A225AA">
        <w:trPr>
          <w:trHeight w:val="1013"/>
          <w:jc w:val="center"/>
        </w:trPr>
        <w:tc>
          <w:tcPr>
            <w:tcW w:w="1464" w:type="dxa"/>
            <w:vAlign w:val="center"/>
          </w:tcPr>
          <w:p w:rsidR="007F10F7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9:45-1</w:t>
            </w:r>
            <w:r w:rsidR="00C06581">
              <w:rPr>
                <w:rFonts w:eastAsia="標楷體" w:hint="eastAsia"/>
              </w:rPr>
              <w:t>2:00</w:t>
            </w:r>
          </w:p>
        </w:tc>
        <w:tc>
          <w:tcPr>
            <w:tcW w:w="2410" w:type="dxa"/>
            <w:vAlign w:val="center"/>
          </w:tcPr>
          <w:p w:rsidR="007F10F7" w:rsidRDefault="00A6030D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再見野柳女王頭</w:t>
            </w:r>
          </w:p>
          <w:p w:rsidR="00C06581" w:rsidRPr="0061534A" w:rsidRDefault="00C06581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海岸地質探索</w:t>
            </w:r>
          </w:p>
        </w:tc>
        <w:tc>
          <w:tcPr>
            <w:tcW w:w="6683" w:type="dxa"/>
            <w:vAlign w:val="center"/>
          </w:tcPr>
          <w:p w:rsidR="007F10F7" w:rsidRPr="0061534A" w:rsidRDefault="00D520B2" w:rsidP="00A6030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  <w:r>
              <w:rPr>
                <w:rFonts w:eastAsia="標楷體" w:hint="eastAsia"/>
              </w:rPr>
              <w:t>與解說</w:t>
            </w:r>
            <w:r w:rsidR="00833CE2">
              <w:rPr>
                <w:rFonts w:eastAsia="標楷體" w:hint="eastAsia"/>
              </w:rPr>
              <w:t>。你</w:t>
            </w:r>
            <w:r w:rsidR="00146B9A">
              <w:rPr>
                <w:rFonts w:eastAsia="標楷體" w:hint="eastAsia"/>
              </w:rPr>
              <w:t>有多久沒來野柳地質公園了？</w:t>
            </w:r>
            <w:r w:rsidR="00A6030D">
              <w:rPr>
                <w:rFonts w:eastAsia="標楷體" w:hint="eastAsia"/>
              </w:rPr>
              <w:t>當初看到的女王頭和現在看到的女王頭有什麼不同呢？讓我們再次拜見女王以及探訪公園裡其他奇形怪狀的子民們，一起揭開野柳的神秘面紗</w:t>
            </w:r>
            <w:r w:rsidR="00BB1B36">
              <w:rPr>
                <w:rFonts w:eastAsia="標楷體" w:hint="eastAsia"/>
              </w:rPr>
              <w:t>吧！</w:t>
            </w:r>
            <w:r w:rsidR="00C06581">
              <w:rPr>
                <w:rFonts w:eastAsia="標楷體" w:hint="eastAsia"/>
              </w:rPr>
              <w:t>(</w:t>
            </w:r>
            <w:r w:rsidR="00C06581">
              <w:rPr>
                <w:rFonts w:eastAsia="標楷體" w:hint="eastAsia"/>
              </w:rPr>
              <w:t>由野柳自然中心解說員分組導</w:t>
            </w:r>
            <w:proofErr w:type="gramStart"/>
            <w:r w:rsidR="00C06581">
              <w:rPr>
                <w:rFonts w:eastAsia="標楷體" w:hint="eastAsia"/>
              </w:rPr>
              <w:t>覽</w:t>
            </w:r>
            <w:proofErr w:type="gramEnd"/>
            <w:r w:rsidR="00C06581">
              <w:rPr>
                <w:rFonts w:eastAsia="標楷體" w:hint="eastAsia"/>
              </w:rPr>
              <w:t>)</w:t>
            </w:r>
          </w:p>
        </w:tc>
      </w:tr>
      <w:tr w:rsidR="007F10F7" w:rsidRPr="0061534A" w:rsidTr="00A225AA">
        <w:trPr>
          <w:trHeight w:val="676"/>
          <w:jc w:val="center"/>
        </w:trPr>
        <w:tc>
          <w:tcPr>
            <w:tcW w:w="1464" w:type="dxa"/>
            <w:vAlign w:val="center"/>
          </w:tcPr>
          <w:p w:rsidR="007F10F7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 w:rsidR="00D520B2">
              <w:rPr>
                <w:rFonts w:eastAsia="標楷體" w:hint="eastAsia"/>
              </w:rPr>
              <w:t>-13:00</w:t>
            </w:r>
          </w:p>
        </w:tc>
        <w:tc>
          <w:tcPr>
            <w:tcW w:w="2410" w:type="dxa"/>
            <w:vAlign w:val="center"/>
          </w:tcPr>
          <w:p w:rsidR="007F10F7" w:rsidRPr="0061534A" w:rsidRDefault="00D520B2" w:rsidP="00EC6E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午餐</w:t>
            </w:r>
          </w:p>
        </w:tc>
        <w:tc>
          <w:tcPr>
            <w:tcW w:w="6683" w:type="dxa"/>
            <w:vAlign w:val="center"/>
          </w:tcPr>
          <w:p w:rsidR="00146B9A" w:rsidRPr="0061534A" w:rsidRDefault="00965A67" w:rsidP="00965A6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午餐，成員交流時間。</w:t>
            </w:r>
          </w:p>
        </w:tc>
      </w:tr>
      <w:tr w:rsidR="00D520B2" w:rsidRPr="0061534A" w:rsidTr="00A225AA">
        <w:trPr>
          <w:trHeight w:val="866"/>
          <w:jc w:val="center"/>
        </w:trPr>
        <w:tc>
          <w:tcPr>
            <w:tcW w:w="1464" w:type="dxa"/>
            <w:vAlign w:val="center"/>
          </w:tcPr>
          <w:p w:rsidR="00D520B2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</w:t>
            </w:r>
            <w:r w:rsidR="00C06581">
              <w:rPr>
                <w:rFonts w:eastAsia="標楷體" w:hint="eastAsia"/>
              </w:rPr>
              <w:t>4:0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520B2" w:rsidRPr="0061534A" w:rsidRDefault="00D520B2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我抽我抽我抽</w:t>
            </w:r>
            <w:proofErr w:type="gramStart"/>
            <w:r>
              <w:rPr>
                <w:rFonts w:eastAsia="標楷體" w:hAnsi="標楷體" w:hint="eastAsia"/>
              </w:rPr>
              <w:t>抽抽</w:t>
            </w:r>
            <w:proofErr w:type="gramEnd"/>
          </w:p>
        </w:tc>
        <w:tc>
          <w:tcPr>
            <w:tcW w:w="6683" w:type="dxa"/>
            <w:vAlign w:val="center"/>
          </w:tcPr>
          <w:p w:rsidR="00D520B2" w:rsidRDefault="00A225AA" w:rsidP="00E82D0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利用疊疊樂遊戲模擬外營力作用對岩石所造成的影響，了解形塑岩石的自然力量，並</w:t>
            </w:r>
            <w:r w:rsidR="00D520B2">
              <w:rPr>
                <w:rFonts w:eastAsia="標楷體" w:hint="eastAsia"/>
              </w:rPr>
              <w:t>創造出一個屬於自己的蕈狀岩！</w:t>
            </w:r>
          </w:p>
          <w:p w:rsidR="00E82D01" w:rsidRPr="00AF1CD4" w:rsidRDefault="00E82D01" w:rsidP="00E82D0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實施方式：利用</w:t>
            </w:r>
            <w:r w:rsidRPr="00AF1CD4">
              <w:rPr>
                <w:rFonts w:eastAsia="標楷體" w:hAnsi="標楷體"/>
                <w:color w:val="000000" w:themeColor="text1"/>
              </w:rPr>
              <w:t>野柳自然中心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之教具，讓學員藉由實際操作了解</w:t>
            </w:r>
            <w:r w:rsidR="00E009D2" w:rsidRPr="00AF1CD4">
              <w:rPr>
                <w:rFonts w:eastAsia="標楷體" w:hint="eastAsia"/>
                <w:color w:val="000000" w:themeColor="text1"/>
              </w:rPr>
              <w:t>外營力作用對岩石所造成的影響。</w:t>
            </w:r>
          </w:p>
        </w:tc>
      </w:tr>
      <w:tr w:rsidR="00D520B2" w:rsidRPr="0061534A" w:rsidTr="00A225AA">
        <w:trPr>
          <w:trHeight w:val="1397"/>
          <w:jc w:val="center"/>
        </w:trPr>
        <w:tc>
          <w:tcPr>
            <w:tcW w:w="1464" w:type="dxa"/>
            <w:vAlign w:val="center"/>
          </w:tcPr>
          <w:p w:rsidR="00D520B2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8B5C06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6</w:t>
            </w:r>
            <w:r w:rsidR="008B5C0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D520B2" w:rsidRPr="0061534A" w:rsidRDefault="008B5C0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保護與保育</w:t>
            </w:r>
          </w:p>
        </w:tc>
        <w:tc>
          <w:tcPr>
            <w:tcW w:w="6683" w:type="dxa"/>
            <w:vAlign w:val="center"/>
          </w:tcPr>
          <w:p w:rsidR="00E82D01" w:rsidRDefault="00146B9A" w:rsidP="00501CD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隨著時間的推移，女王頭已越來越纖細</w:t>
            </w:r>
            <w:r w:rsidRPr="00146B9A">
              <w:rPr>
                <w:rFonts w:eastAsia="標楷體" w:hint="eastAsia"/>
              </w:rPr>
              <w:t>，</w:t>
            </w:r>
            <w:r w:rsidR="00227CF6">
              <w:rPr>
                <w:rFonts w:eastAsia="標楷體" w:hint="eastAsia"/>
              </w:rPr>
              <w:t>我們到底是要用人為的方式保護？還是完全順應自然？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</w:t>
            </w:r>
            <w:proofErr w:type="gramStart"/>
            <w:r w:rsidRPr="00AF1CD4">
              <w:rPr>
                <w:rFonts w:eastAsia="標楷體" w:hint="eastAsia"/>
                <w:color w:val="000000" w:themeColor="text1"/>
              </w:rPr>
              <w:t>由環教團團</w:t>
            </w:r>
            <w:proofErr w:type="gramEnd"/>
            <w:r w:rsidRPr="00AF1CD4">
              <w:rPr>
                <w:rFonts w:eastAsia="標楷體" w:hint="eastAsia"/>
                <w:color w:val="000000" w:themeColor="text1"/>
              </w:rPr>
              <w:t>員引導參加成員分組討論下列議題：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議題一、面臨女王頭已越來越纖細，可藉由何種方式進行保護</w:t>
            </w:r>
            <w:r w:rsidRPr="00AF1CD4">
              <w:rPr>
                <w:rFonts w:eastAsia="標楷體" w:hint="eastAsia"/>
                <w:color w:val="000000" w:themeColor="text1"/>
              </w:rPr>
              <w:lastRenderedPageBreak/>
              <w:t>及維護，使女王頭可以持續屹立</w:t>
            </w:r>
            <w:proofErr w:type="gramStart"/>
            <w:r w:rsidRPr="00AF1CD4">
              <w:rPr>
                <w:rFonts w:eastAsia="標楷體" w:hint="eastAsia"/>
                <w:color w:val="000000" w:themeColor="text1"/>
              </w:rPr>
              <w:t>不倒供人</w:t>
            </w:r>
            <w:proofErr w:type="gramEnd"/>
            <w:r w:rsidRPr="00AF1CD4">
              <w:rPr>
                <w:rFonts w:eastAsia="標楷體" w:hint="eastAsia"/>
                <w:color w:val="000000" w:themeColor="text1"/>
              </w:rPr>
              <w:t>參觀</w:t>
            </w:r>
            <w:r w:rsidRPr="00AF1CD4">
              <w:rPr>
                <w:rFonts w:eastAsia="標楷體" w:hint="eastAsia"/>
                <w:color w:val="000000" w:themeColor="text1"/>
              </w:rPr>
              <w:t>?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議題二、對於目前</w:t>
            </w:r>
            <w:r w:rsidRPr="00AF1CD4">
              <w:rPr>
                <w:rFonts w:eastAsia="標楷體" w:hAnsi="標楷體"/>
                <w:color w:val="000000" w:themeColor="text1"/>
              </w:rPr>
              <w:t>野柳地質公園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的營運方式，是否尚有改進的空間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?</w:t>
            </w:r>
          </w:p>
          <w:p w:rsidR="00D520B2" w:rsidRPr="0061534A" w:rsidRDefault="00E82D01" w:rsidP="00E82D01">
            <w:pPr>
              <w:spacing w:line="276" w:lineRule="auto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各組經討論後，派代表發表討論結果並進行分享</w:t>
            </w:r>
            <w:r w:rsidR="006143AC" w:rsidRPr="00AF1CD4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520B2" w:rsidRPr="0061534A" w:rsidTr="00A225AA">
        <w:trPr>
          <w:trHeight w:val="570"/>
          <w:jc w:val="center"/>
        </w:trPr>
        <w:tc>
          <w:tcPr>
            <w:tcW w:w="1464" w:type="dxa"/>
            <w:vAlign w:val="center"/>
          </w:tcPr>
          <w:p w:rsidR="00D520B2" w:rsidRPr="0061534A" w:rsidRDefault="00432486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 w:rsidR="00C06581">
              <w:rPr>
                <w:rFonts w:eastAsia="標楷體" w:hint="eastAsia"/>
              </w:rPr>
              <w:t>6:00-16</w:t>
            </w:r>
            <w:r>
              <w:rPr>
                <w:rFonts w:eastAsia="標楷體" w:hint="eastAsia"/>
              </w:rPr>
              <w:t>:30</w:t>
            </w:r>
          </w:p>
        </w:tc>
        <w:tc>
          <w:tcPr>
            <w:tcW w:w="2410" w:type="dxa"/>
            <w:vAlign w:val="center"/>
          </w:tcPr>
          <w:p w:rsidR="00D520B2" w:rsidRPr="0061534A" w:rsidRDefault="0043248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回饋與分享</w:t>
            </w:r>
          </w:p>
        </w:tc>
        <w:tc>
          <w:tcPr>
            <w:tcW w:w="6683" w:type="dxa"/>
            <w:vAlign w:val="center"/>
          </w:tcPr>
          <w:p w:rsidR="00D520B2" w:rsidRPr="00AF1CD4" w:rsidRDefault="00146B9A" w:rsidP="00EC6E5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即將離開了，有什麼話還想要對野柳的人事物說一說呢？</w:t>
            </w:r>
          </w:p>
          <w:p w:rsidR="00E82D01" w:rsidRPr="00E82D01" w:rsidRDefault="00E82D01" w:rsidP="00EC6E59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實施方式：參加成員分享參加本活動的心得及感想。</w:t>
            </w:r>
          </w:p>
        </w:tc>
      </w:tr>
    </w:tbl>
    <w:p w:rsidR="00510379" w:rsidRPr="0061534A" w:rsidRDefault="00510379" w:rsidP="00D7159E"/>
    <w:sectPr w:rsidR="00510379" w:rsidRPr="0061534A" w:rsidSect="009C1E8B">
      <w:pgSz w:w="11906" w:h="16838"/>
      <w:pgMar w:top="568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57" w:rsidRDefault="003A4D57" w:rsidP="004E5F2E">
      <w:r>
        <w:separator/>
      </w:r>
    </w:p>
  </w:endnote>
  <w:endnote w:type="continuationSeparator" w:id="0">
    <w:p w:rsidR="003A4D57" w:rsidRDefault="003A4D57" w:rsidP="004E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57" w:rsidRDefault="003A4D57" w:rsidP="004E5F2E">
      <w:r>
        <w:separator/>
      </w:r>
    </w:p>
  </w:footnote>
  <w:footnote w:type="continuationSeparator" w:id="0">
    <w:p w:rsidR="003A4D57" w:rsidRDefault="003A4D57" w:rsidP="004E5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06B"/>
    <w:multiLevelType w:val="hybridMultilevel"/>
    <w:tmpl w:val="FECA5360"/>
    <w:lvl w:ilvl="0" w:tplc="0706D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D7344"/>
    <w:multiLevelType w:val="hybridMultilevel"/>
    <w:tmpl w:val="71369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77"/>
    <w:rsid w:val="00051502"/>
    <w:rsid w:val="00051EFA"/>
    <w:rsid w:val="000C4606"/>
    <w:rsid w:val="000C6189"/>
    <w:rsid w:val="000D50D4"/>
    <w:rsid w:val="000D5AA7"/>
    <w:rsid w:val="00104F7B"/>
    <w:rsid w:val="00146B9A"/>
    <w:rsid w:val="001A6806"/>
    <w:rsid w:val="001B6828"/>
    <w:rsid w:val="001C3FF4"/>
    <w:rsid w:val="001E090D"/>
    <w:rsid w:val="001E4946"/>
    <w:rsid w:val="00227CF6"/>
    <w:rsid w:val="00240675"/>
    <w:rsid w:val="00244577"/>
    <w:rsid w:val="00290D9E"/>
    <w:rsid w:val="002A1F6D"/>
    <w:rsid w:val="002B6AF3"/>
    <w:rsid w:val="002F2078"/>
    <w:rsid w:val="002F2A0F"/>
    <w:rsid w:val="00317D86"/>
    <w:rsid w:val="003A4D57"/>
    <w:rsid w:val="003A566D"/>
    <w:rsid w:val="003B0897"/>
    <w:rsid w:val="00432486"/>
    <w:rsid w:val="00435C6B"/>
    <w:rsid w:val="00497D45"/>
    <w:rsid w:val="004D564A"/>
    <w:rsid w:val="004D7FDF"/>
    <w:rsid w:val="004E5F2E"/>
    <w:rsid w:val="00501CD4"/>
    <w:rsid w:val="00510379"/>
    <w:rsid w:val="005462A2"/>
    <w:rsid w:val="005532D5"/>
    <w:rsid w:val="00560FFF"/>
    <w:rsid w:val="0058223B"/>
    <w:rsid w:val="005D6531"/>
    <w:rsid w:val="006143AC"/>
    <w:rsid w:val="0061534A"/>
    <w:rsid w:val="006709AB"/>
    <w:rsid w:val="006C249C"/>
    <w:rsid w:val="006C7428"/>
    <w:rsid w:val="006D3DF2"/>
    <w:rsid w:val="006E4B2B"/>
    <w:rsid w:val="006F495A"/>
    <w:rsid w:val="00725070"/>
    <w:rsid w:val="0076193F"/>
    <w:rsid w:val="00766C0A"/>
    <w:rsid w:val="007750B1"/>
    <w:rsid w:val="00793840"/>
    <w:rsid w:val="007D2737"/>
    <w:rsid w:val="007F10F7"/>
    <w:rsid w:val="00833CE2"/>
    <w:rsid w:val="008379A1"/>
    <w:rsid w:val="00856EEB"/>
    <w:rsid w:val="0088698E"/>
    <w:rsid w:val="008B5C06"/>
    <w:rsid w:val="008D1B45"/>
    <w:rsid w:val="008F3626"/>
    <w:rsid w:val="008F7091"/>
    <w:rsid w:val="009261F9"/>
    <w:rsid w:val="00965A67"/>
    <w:rsid w:val="00966BD6"/>
    <w:rsid w:val="009C1E8B"/>
    <w:rsid w:val="009C7BCE"/>
    <w:rsid w:val="00A01BDF"/>
    <w:rsid w:val="00A225AA"/>
    <w:rsid w:val="00A32547"/>
    <w:rsid w:val="00A6030D"/>
    <w:rsid w:val="00AF1CD4"/>
    <w:rsid w:val="00B34153"/>
    <w:rsid w:val="00BB0B72"/>
    <w:rsid w:val="00BB1B36"/>
    <w:rsid w:val="00BE26EE"/>
    <w:rsid w:val="00BF435B"/>
    <w:rsid w:val="00C06581"/>
    <w:rsid w:val="00C07190"/>
    <w:rsid w:val="00C32C6C"/>
    <w:rsid w:val="00C448E6"/>
    <w:rsid w:val="00C52622"/>
    <w:rsid w:val="00C57274"/>
    <w:rsid w:val="00CA72DB"/>
    <w:rsid w:val="00CC04AF"/>
    <w:rsid w:val="00D520B2"/>
    <w:rsid w:val="00D63B0D"/>
    <w:rsid w:val="00D7159E"/>
    <w:rsid w:val="00DE519A"/>
    <w:rsid w:val="00E009D2"/>
    <w:rsid w:val="00E330ED"/>
    <w:rsid w:val="00E5440C"/>
    <w:rsid w:val="00E82D01"/>
    <w:rsid w:val="00EC572A"/>
    <w:rsid w:val="00F1328B"/>
    <w:rsid w:val="00FA1C40"/>
    <w:rsid w:val="00FA7524"/>
    <w:rsid w:val="00FB14AE"/>
    <w:rsid w:val="00FB3879"/>
    <w:rsid w:val="00FC0477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5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7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10</cp:revision>
  <cp:lastPrinted>2013-11-05T03:18:00Z</cp:lastPrinted>
  <dcterms:created xsi:type="dcterms:W3CDTF">2016-03-07T09:27:00Z</dcterms:created>
  <dcterms:modified xsi:type="dcterms:W3CDTF">2016-05-09T09:56:00Z</dcterms:modified>
</cp:coreProperties>
</file>