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A9D" w:rsidRPr="006F1932" w:rsidRDefault="00E26A9D" w:rsidP="00E26A9D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6F1932">
        <w:rPr>
          <w:rFonts w:ascii="標楷體" w:eastAsia="標楷體" w:hAnsi="標楷體" w:hint="eastAsia"/>
          <w:b/>
          <w:sz w:val="40"/>
          <w:szCs w:val="40"/>
        </w:rPr>
        <w:t>教育部本土教育會設置要點</w:t>
      </w:r>
      <w:bookmarkEnd w:id="0"/>
    </w:p>
    <w:p w:rsidR="00E26A9D" w:rsidRDefault="00E26A9D" w:rsidP="00E26A9D">
      <w:pPr>
        <w:spacing w:line="480" w:lineRule="exact"/>
        <w:jc w:val="right"/>
        <w:rPr>
          <w:rFonts w:ascii="標楷體" w:eastAsia="標楷體" w:hAnsi="標楷體"/>
        </w:rPr>
      </w:pPr>
      <w:r w:rsidRPr="006F1932">
        <w:rPr>
          <w:rFonts w:ascii="標楷體" w:eastAsia="標楷體" w:hAnsi="標楷體" w:hint="eastAsia"/>
        </w:rPr>
        <w:t>教育部103年1月14日</w:t>
      </w:r>
      <w:proofErr w:type="gramStart"/>
      <w:r w:rsidRPr="006F1932">
        <w:rPr>
          <w:rFonts w:ascii="標楷體" w:eastAsia="標楷體" w:hAnsi="標楷體" w:hint="eastAsia"/>
        </w:rPr>
        <w:t>臺</w:t>
      </w:r>
      <w:proofErr w:type="gramEnd"/>
      <w:r w:rsidRPr="006F1932">
        <w:rPr>
          <w:rFonts w:ascii="標楷體" w:eastAsia="標楷體" w:hAnsi="標楷體" w:hint="eastAsia"/>
        </w:rPr>
        <w:t>教授</w:t>
      </w:r>
      <w:proofErr w:type="gramStart"/>
      <w:r w:rsidRPr="006F1932">
        <w:rPr>
          <w:rFonts w:ascii="標楷體" w:eastAsia="標楷體" w:hAnsi="標楷體" w:hint="eastAsia"/>
        </w:rPr>
        <w:t>國部字第1020130933號</w:t>
      </w:r>
      <w:proofErr w:type="gramEnd"/>
      <w:r w:rsidRPr="006F1932">
        <w:rPr>
          <w:rFonts w:ascii="標楷體" w:eastAsia="標楷體" w:hAnsi="標楷體" w:hint="eastAsia"/>
        </w:rPr>
        <w:t>函修訂</w:t>
      </w:r>
    </w:p>
    <w:p w:rsidR="00E26A9D" w:rsidRPr="00E26A9D" w:rsidRDefault="00E26A9D" w:rsidP="00E26A9D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6F1932">
        <w:rPr>
          <w:rFonts w:ascii="標楷體" w:eastAsia="標楷體" w:hAnsi="標楷體" w:hint="eastAsia"/>
        </w:rPr>
        <w:t>教育部</w:t>
      </w:r>
      <w:r>
        <w:rPr>
          <w:rFonts w:ascii="標楷體" w:eastAsia="標楷體" w:hAnsi="標楷體" w:hint="eastAsia"/>
        </w:rPr>
        <w:t>105</w:t>
      </w:r>
      <w:r w:rsidRPr="006F1932">
        <w:rPr>
          <w:rFonts w:ascii="標楷體" w:eastAsia="標楷體" w:hAnsi="標楷體" w:hint="eastAsia"/>
        </w:rPr>
        <w:t>年</w:t>
      </w:r>
      <w:r w:rsidR="008F6687">
        <w:rPr>
          <w:rFonts w:ascii="標楷體" w:eastAsia="標楷體" w:hAnsi="標楷體" w:hint="eastAsia"/>
        </w:rPr>
        <w:t>5</w:t>
      </w:r>
      <w:r w:rsidRPr="006F1932">
        <w:rPr>
          <w:rFonts w:ascii="標楷體" w:eastAsia="標楷體" w:hAnsi="標楷體" w:hint="eastAsia"/>
        </w:rPr>
        <w:t>月</w:t>
      </w:r>
      <w:r w:rsidRPr="00E26A9D">
        <w:rPr>
          <w:rFonts w:ascii="標楷體" w:eastAsia="標楷體" w:hAnsi="標楷體" w:hint="eastAsia"/>
        </w:rPr>
        <w:t>臺教授國</w:t>
      </w:r>
      <w:r w:rsidRPr="006F1932">
        <w:rPr>
          <w:rFonts w:ascii="標楷體" w:eastAsia="標楷體" w:hAnsi="標楷體" w:hint="eastAsia"/>
        </w:rPr>
        <w:t>部</w:t>
      </w:r>
      <w:r w:rsidRPr="00E26A9D">
        <w:rPr>
          <w:rFonts w:ascii="標楷體" w:eastAsia="標楷體" w:hAnsi="標楷體" w:hint="eastAsia"/>
        </w:rPr>
        <w:t>字第1050031679號</w:t>
      </w:r>
      <w:r>
        <w:rPr>
          <w:rFonts w:ascii="標楷體" w:eastAsia="標楷體" w:hAnsi="標楷體" w:hint="eastAsia"/>
        </w:rPr>
        <w:t>函</w:t>
      </w:r>
      <w:r w:rsidRPr="006F1932">
        <w:rPr>
          <w:rFonts w:ascii="標楷體" w:eastAsia="標楷體" w:hAnsi="標楷體" w:hint="eastAsia"/>
        </w:rPr>
        <w:t>修訂</w:t>
      </w:r>
    </w:p>
    <w:p w:rsidR="00E26A9D" w:rsidRPr="008B6CB6" w:rsidRDefault="00E26A9D" w:rsidP="00E26A9D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8B6CB6">
        <w:rPr>
          <w:rFonts w:ascii="標楷體" w:eastAsia="標楷體" w:hAnsi="標楷體" w:hint="eastAsia"/>
          <w:sz w:val="28"/>
          <w:szCs w:val="28"/>
        </w:rPr>
        <w:t>一、教育部（以下簡稱本部）為規劃與推動全國本土教育政策，設「教育部本土教育會」（以下簡稱本會）。</w:t>
      </w:r>
    </w:p>
    <w:p w:rsidR="00E26A9D" w:rsidRPr="008B6CB6" w:rsidRDefault="00E26A9D" w:rsidP="00E26A9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B6CB6">
        <w:rPr>
          <w:rFonts w:ascii="標楷體" w:eastAsia="標楷體" w:hAnsi="標楷體" w:hint="eastAsia"/>
          <w:sz w:val="28"/>
          <w:szCs w:val="28"/>
        </w:rPr>
        <w:t>二、本會之任務如下：</w:t>
      </w:r>
    </w:p>
    <w:p w:rsidR="00E26A9D" w:rsidRPr="008B6CB6" w:rsidRDefault="00E26A9D" w:rsidP="00E26A9D">
      <w:pPr>
        <w:spacing w:line="480" w:lineRule="exact"/>
        <w:ind w:leftChars="163" w:left="391"/>
        <w:rPr>
          <w:rFonts w:ascii="標楷體" w:eastAsia="標楷體" w:hAnsi="標楷體"/>
          <w:sz w:val="28"/>
          <w:szCs w:val="28"/>
        </w:rPr>
      </w:pPr>
      <w:r w:rsidRPr="008B6CB6">
        <w:rPr>
          <w:rFonts w:ascii="標楷體" w:eastAsia="標楷體" w:hAnsi="標楷體" w:hint="eastAsia"/>
          <w:sz w:val="28"/>
          <w:szCs w:val="28"/>
        </w:rPr>
        <w:t>（一）規劃全國本土教育政策及發展方向。</w:t>
      </w:r>
    </w:p>
    <w:p w:rsidR="00E26A9D" w:rsidRPr="008B6CB6" w:rsidRDefault="00E26A9D" w:rsidP="00E26A9D">
      <w:pPr>
        <w:spacing w:line="480" w:lineRule="exact"/>
        <w:ind w:leftChars="163" w:left="391"/>
        <w:rPr>
          <w:rFonts w:ascii="標楷體" w:eastAsia="標楷體" w:hAnsi="標楷體"/>
          <w:sz w:val="28"/>
          <w:szCs w:val="28"/>
        </w:rPr>
      </w:pPr>
      <w:r w:rsidRPr="008B6CB6">
        <w:rPr>
          <w:rFonts w:ascii="標楷體" w:eastAsia="標楷體" w:hAnsi="標楷體" w:hint="eastAsia"/>
          <w:sz w:val="28"/>
          <w:szCs w:val="28"/>
        </w:rPr>
        <w:t>（二）檢討並提出中小學本土教育課程之內容與定位之建議。</w:t>
      </w:r>
    </w:p>
    <w:p w:rsidR="00E26A9D" w:rsidRPr="008B6CB6" w:rsidRDefault="00E26A9D" w:rsidP="00E26A9D">
      <w:pPr>
        <w:spacing w:line="480" w:lineRule="exact"/>
        <w:ind w:leftChars="163" w:left="391"/>
        <w:rPr>
          <w:rFonts w:ascii="標楷體" w:eastAsia="標楷體" w:hAnsi="標楷體"/>
          <w:sz w:val="28"/>
          <w:szCs w:val="28"/>
        </w:rPr>
      </w:pPr>
      <w:r w:rsidRPr="008B6CB6">
        <w:rPr>
          <w:rFonts w:ascii="標楷體" w:eastAsia="標楷體" w:hAnsi="標楷體" w:hint="eastAsia"/>
          <w:sz w:val="28"/>
          <w:szCs w:val="28"/>
        </w:rPr>
        <w:t>（三）進行中小學本土教育之研究。</w:t>
      </w:r>
    </w:p>
    <w:p w:rsidR="00E26A9D" w:rsidRPr="008B6CB6" w:rsidRDefault="00E26A9D" w:rsidP="00E26A9D">
      <w:pPr>
        <w:spacing w:line="480" w:lineRule="exact"/>
        <w:ind w:leftChars="163" w:left="391"/>
        <w:rPr>
          <w:rFonts w:ascii="標楷體" w:eastAsia="標楷體" w:hAnsi="標楷體"/>
          <w:sz w:val="28"/>
          <w:szCs w:val="28"/>
        </w:rPr>
      </w:pPr>
      <w:r w:rsidRPr="008B6CB6">
        <w:rPr>
          <w:rFonts w:ascii="標楷體" w:eastAsia="標楷體" w:hAnsi="標楷體" w:hint="eastAsia"/>
          <w:sz w:val="28"/>
          <w:szCs w:val="28"/>
        </w:rPr>
        <w:t>（四）其他有關本土教育之規劃及諮詢事項。</w:t>
      </w:r>
    </w:p>
    <w:p w:rsidR="00E26A9D" w:rsidRDefault="00E26A9D" w:rsidP="00E26A9D">
      <w:pPr>
        <w:spacing w:line="48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三、本會置委員二十三人至二十九人，其中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人為召集人，由本部部長兼任，一人為副召集人，由本部次長兼任，其餘委員由召集人就下列人員聘（派）兼之；任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性別委員人數不得少於委員總數之三分之一：</w:t>
      </w:r>
    </w:p>
    <w:p w:rsidR="00E26A9D" w:rsidRDefault="00E26A9D" w:rsidP="00E26A9D">
      <w:pPr>
        <w:spacing w:line="480" w:lineRule="exact"/>
        <w:ind w:leftChars="-58" w:left="1135" w:hangingChars="455" w:hanging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（一）原住民族委員會指定之副首長一人。</w:t>
      </w:r>
    </w:p>
    <w:p w:rsidR="00E26A9D" w:rsidRDefault="00E26A9D" w:rsidP="00E26A9D">
      <w:pPr>
        <w:spacing w:line="480" w:lineRule="exact"/>
        <w:ind w:leftChars="-58" w:left="1135" w:hangingChars="455" w:hanging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（二）客家委員會指定之副首長一人。</w:t>
      </w:r>
    </w:p>
    <w:p w:rsidR="00E26A9D" w:rsidRDefault="00E26A9D" w:rsidP="00E26A9D">
      <w:pPr>
        <w:spacing w:line="480" w:lineRule="exact"/>
        <w:ind w:leftChars="7" w:left="1131" w:hangingChars="398" w:hanging="11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（三）本部綜合規劃司司長。</w:t>
      </w:r>
    </w:p>
    <w:p w:rsidR="00E26A9D" w:rsidRDefault="00E26A9D" w:rsidP="00E26A9D">
      <w:pPr>
        <w:spacing w:line="480" w:lineRule="exact"/>
        <w:ind w:leftChars="7" w:left="1131" w:hangingChars="398" w:hanging="11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（四）本部終身教育司司長。</w:t>
      </w:r>
    </w:p>
    <w:p w:rsidR="00E26A9D" w:rsidRDefault="00E26A9D" w:rsidP="00E26A9D">
      <w:pPr>
        <w:spacing w:line="480" w:lineRule="exact"/>
        <w:ind w:leftChars="7" w:left="1131" w:hangingChars="398" w:hanging="11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（五）本部</w:t>
      </w:r>
      <w:hyperlink r:id="rId4" w:history="1">
        <w:r w:rsidRPr="006F1932">
          <w:rPr>
            <w:rStyle w:val="a3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師資培育及藝術教育司</w:t>
        </w:r>
      </w:hyperlink>
      <w:r w:rsidRPr="00747723">
        <w:rPr>
          <w:rFonts w:ascii="標楷體" w:eastAsia="標楷體" w:hAnsi="標楷體" w:hint="eastAsia"/>
          <w:sz w:val="28"/>
          <w:szCs w:val="28"/>
        </w:rPr>
        <w:t>司長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26A9D" w:rsidRDefault="00E26A9D" w:rsidP="00E26A9D">
      <w:pPr>
        <w:spacing w:line="480" w:lineRule="exact"/>
        <w:ind w:leftChars="7" w:left="1131" w:hangingChars="398" w:hanging="11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（六）本部國民及學前教育署署長。</w:t>
      </w:r>
    </w:p>
    <w:p w:rsidR="00E26A9D" w:rsidRDefault="00E26A9D" w:rsidP="00E26A9D">
      <w:pPr>
        <w:spacing w:line="480" w:lineRule="exact"/>
        <w:ind w:leftChars="7" w:left="1131" w:hangingChars="398" w:hanging="11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(七) 國家教育研究院院長。</w:t>
      </w:r>
    </w:p>
    <w:p w:rsidR="00E26A9D" w:rsidRPr="00AE2A31" w:rsidRDefault="00E26A9D" w:rsidP="00E26A9D">
      <w:pPr>
        <w:spacing w:line="480" w:lineRule="exact"/>
        <w:ind w:leftChars="7" w:left="1131" w:hangingChars="398" w:hanging="11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（八）教育、社會、歷史、地理、生態、文學、語言、藝術等領域之學者專家、民間團體或實務工作者。</w:t>
      </w:r>
    </w:p>
    <w:p w:rsidR="00E26A9D" w:rsidRPr="008B6CB6" w:rsidRDefault="00E26A9D" w:rsidP="00E26A9D">
      <w:pPr>
        <w:spacing w:line="48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8B6CB6">
        <w:rPr>
          <w:rFonts w:ascii="標楷體" w:eastAsia="標楷體" w:hAnsi="標楷體" w:hint="eastAsia"/>
          <w:sz w:val="28"/>
          <w:szCs w:val="28"/>
        </w:rPr>
        <w:t>四、本會委員聘期二年，期滿得續聘之，</w:t>
      </w:r>
      <w:proofErr w:type="gramStart"/>
      <w:r w:rsidRPr="008B6CB6">
        <w:rPr>
          <w:rFonts w:ascii="標楷體" w:eastAsia="標楷體" w:hAnsi="標楷體" w:hint="eastAsia"/>
          <w:sz w:val="28"/>
          <w:szCs w:val="28"/>
        </w:rPr>
        <w:t>每屆以改</w:t>
      </w:r>
      <w:proofErr w:type="gramEnd"/>
      <w:r w:rsidRPr="008B6CB6">
        <w:rPr>
          <w:rFonts w:ascii="標楷體" w:eastAsia="標楷體" w:hAnsi="標楷體" w:hint="eastAsia"/>
          <w:sz w:val="28"/>
          <w:szCs w:val="28"/>
        </w:rPr>
        <w:t>聘四分之一之委員為原則。但代表機關出任者，應隨本職進退。</w:t>
      </w:r>
    </w:p>
    <w:p w:rsidR="00E26A9D" w:rsidRPr="008B6CB6" w:rsidRDefault="00E26A9D" w:rsidP="00E26A9D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8B6CB6">
        <w:rPr>
          <w:rFonts w:ascii="標楷體" w:eastAsia="標楷體" w:hAnsi="標楷體" w:hint="eastAsia"/>
          <w:sz w:val="28"/>
          <w:szCs w:val="28"/>
        </w:rPr>
        <w:t xml:space="preserve">　　前項委員於聘任期間因故出缺時，</w:t>
      </w:r>
      <w:proofErr w:type="gramStart"/>
      <w:r w:rsidRPr="008B6CB6">
        <w:rPr>
          <w:rFonts w:ascii="標楷體" w:eastAsia="標楷體" w:hAnsi="標楷體" w:hint="eastAsia"/>
          <w:sz w:val="28"/>
          <w:szCs w:val="28"/>
        </w:rPr>
        <w:t>應予補聘</w:t>
      </w:r>
      <w:proofErr w:type="gramEnd"/>
      <w:r w:rsidRPr="008B6CB6">
        <w:rPr>
          <w:rFonts w:ascii="標楷體" w:eastAsia="標楷體" w:hAnsi="標楷體" w:hint="eastAsia"/>
          <w:sz w:val="28"/>
          <w:szCs w:val="28"/>
        </w:rPr>
        <w:t>，其為前點第八款者，由召集人依其專業</w:t>
      </w:r>
      <w:proofErr w:type="gramStart"/>
      <w:r w:rsidRPr="008B6CB6">
        <w:rPr>
          <w:rFonts w:ascii="標楷體" w:eastAsia="標楷體" w:hAnsi="標楷體" w:hint="eastAsia"/>
          <w:sz w:val="28"/>
          <w:szCs w:val="28"/>
        </w:rPr>
        <w:t>領域補聘之</w:t>
      </w:r>
      <w:proofErr w:type="gramEnd"/>
      <w:r w:rsidRPr="008B6CB6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8B6CB6">
        <w:rPr>
          <w:rFonts w:ascii="標楷體" w:eastAsia="標楷體" w:hAnsi="標楷體" w:hint="eastAsia"/>
          <w:sz w:val="28"/>
          <w:szCs w:val="28"/>
        </w:rPr>
        <w:t>補聘委員</w:t>
      </w:r>
      <w:proofErr w:type="gramEnd"/>
      <w:r w:rsidRPr="008B6CB6">
        <w:rPr>
          <w:rFonts w:ascii="標楷體" w:eastAsia="標楷體" w:hAnsi="標楷體" w:hint="eastAsia"/>
          <w:sz w:val="28"/>
          <w:szCs w:val="28"/>
        </w:rPr>
        <w:t>之任期至原任期屆滿日為止。</w:t>
      </w:r>
    </w:p>
    <w:p w:rsidR="00E26A9D" w:rsidRDefault="00E26A9D" w:rsidP="00E26A9D">
      <w:pPr>
        <w:spacing w:line="48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五、本會置執行秘書一人，由本部國民及學前教育署署長兼任之，承</w:t>
      </w:r>
      <w:r>
        <w:rPr>
          <w:rFonts w:ascii="標楷體" w:eastAsia="標楷體" w:hAnsi="標楷體" w:hint="eastAsia"/>
          <w:sz w:val="28"/>
          <w:szCs w:val="28"/>
        </w:rPr>
        <w:lastRenderedPageBreak/>
        <w:t>召集人之命，辦理本會有關業務。</w:t>
      </w:r>
    </w:p>
    <w:p w:rsidR="00E26A9D" w:rsidRDefault="00E26A9D" w:rsidP="00E26A9D">
      <w:pPr>
        <w:spacing w:line="48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本會之幕僚作業，由本部國民及學前教育署辦理。</w:t>
      </w:r>
    </w:p>
    <w:p w:rsidR="00E26A9D" w:rsidRDefault="00E26A9D" w:rsidP="00E26A9D">
      <w:pPr>
        <w:spacing w:line="48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本會為辦理第二點所定任務，得設工作小組，工作小組主持人由召集人指定擔任之，其成員依下列二款規定產生：</w:t>
      </w:r>
    </w:p>
    <w:p w:rsidR="00E26A9D" w:rsidRDefault="00E26A9D" w:rsidP="00E26A9D">
      <w:pPr>
        <w:spacing w:line="48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（一）委員中遴選或推選。</w:t>
      </w:r>
    </w:p>
    <w:p w:rsidR="00E26A9D" w:rsidRDefault="00E26A9D" w:rsidP="00E26A9D">
      <w:pPr>
        <w:spacing w:line="480" w:lineRule="exact"/>
        <w:ind w:left="1417" w:hangingChars="506" w:hanging="141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（二）本部相關業務單位指派科長級以上代表。</w:t>
      </w:r>
    </w:p>
    <w:p w:rsidR="00E26A9D" w:rsidRDefault="00E26A9D" w:rsidP="00E26A9D">
      <w:pPr>
        <w:spacing w:line="48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前項工作小組幕僚作業，分別由本部相關司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處署</w:t>
      </w:r>
      <w:proofErr w:type="gramEnd"/>
      <w:r>
        <w:rPr>
          <w:rFonts w:ascii="標楷體" w:eastAsia="標楷體" w:hAnsi="標楷體" w:hint="eastAsia"/>
          <w:sz w:val="28"/>
          <w:szCs w:val="28"/>
        </w:rPr>
        <w:t>辦理。</w:t>
      </w:r>
    </w:p>
    <w:p w:rsidR="00E26A9D" w:rsidRPr="008B6CB6" w:rsidRDefault="00E26A9D" w:rsidP="00E26A9D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8B6CB6">
        <w:rPr>
          <w:rFonts w:ascii="標楷體" w:eastAsia="標楷體" w:hAnsi="標楷體" w:hint="eastAsia"/>
          <w:sz w:val="28"/>
          <w:szCs w:val="28"/>
        </w:rPr>
        <w:t>六、本會</w:t>
      </w:r>
      <w:r>
        <w:rPr>
          <w:rFonts w:ascii="標楷體" w:eastAsia="標楷體" w:hAnsi="標楷體" w:hint="eastAsia"/>
          <w:sz w:val="28"/>
          <w:szCs w:val="28"/>
        </w:rPr>
        <w:t>以每</w:t>
      </w:r>
      <w:r w:rsidRPr="00E26A9D">
        <w:rPr>
          <w:rFonts w:ascii="標楷體" w:eastAsia="標楷體" w:hAnsi="標楷體" w:hint="eastAsia"/>
          <w:sz w:val="28"/>
          <w:szCs w:val="28"/>
          <w:u w:val="single"/>
        </w:rPr>
        <w:t>六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月</w:t>
      </w:r>
      <w:r w:rsidRPr="008B6CB6">
        <w:rPr>
          <w:rFonts w:ascii="標楷體" w:eastAsia="標楷體" w:hAnsi="標楷體" w:hint="eastAsia"/>
          <w:sz w:val="28"/>
          <w:szCs w:val="28"/>
        </w:rPr>
        <w:t>召開會議一次</w:t>
      </w:r>
      <w:r w:rsidRPr="00E26A9D">
        <w:rPr>
          <w:rFonts w:ascii="標楷體" w:eastAsia="標楷體" w:hAnsi="標楷體" w:hint="eastAsia"/>
          <w:sz w:val="28"/>
          <w:szCs w:val="28"/>
          <w:u w:val="single"/>
        </w:rPr>
        <w:t>為原則</w:t>
      </w:r>
      <w:r w:rsidRPr="008B6CB6">
        <w:rPr>
          <w:rFonts w:ascii="標楷體" w:eastAsia="標楷體" w:hAnsi="標楷體" w:hint="eastAsia"/>
          <w:sz w:val="28"/>
          <w:szCs w:val="28"/>
        </w:rPr>
        <w:t>；必要時得召開臨時會議。</w:t>
      </w:r>
    </w:p>
    <w:p w:rsidR="00E26A9D" w:rsidRPr="008B6CB6" w:rsidRDefault="00E26A9D" w:rsidP="00E26A9D">
      <w:pPr>
        <w:spacing w:line="48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 w:rsidRPr="008B6CB6">
        <w:rPr>
          <w:rFonts w:ascii="標楷體" w:eastAsia="標楷體" w:hAnsi="標楷體" w:hint="eastAsia"/>
          <w:sz w:val="28"/>
          <w:szCs w:val="28"/>
        </w:rPr>
        <w:t>前項會議由召集人擔任主席，召集人未能出席時，指定副召集人代理之。</w:t>
      </w:r>
    </w:p>
    <w:p w:rsidR="00E26A9D" w:rsidRPr="008B6CB6" w:rsidRDefault="00E26A9D" w:rsidP="00E26A9D">
      <w:pPr>
        <w:spacing w:line="48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 w:rsidRPr="008B6CB6">
        <w:rPr>
          <w:rFonts w:ascii="標楷體" w:eastAsia="標楷體" w:hAnsi="標楷體" w:hint="eastAsia"/>
          <w:sz w:val="28"/>
          <w:szCs w:val="28"/>
        </w:rPr>
        <w:t>機關代表兼任之委員不克出席會議時，得指派相當層級代表出席。</w:t>
      </w:r>
    </w:p>
    <w:p w:rsidR="00E26A9D" w:rsidRPr="008B6CB6" w:rsidRDefault="00E26A9D" w:rsidP="00E26A9D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8B6CB6">
        <w:rPr>
          <w:rFonts w:ascii="標楷體" w:eastAsia="標楷體" w:hAnsi="標楷體" w:hint="eastAsia"/>
          <w:sz w:val="28"/>
          <w:szCs w:val="28"/>
        </w:rPr>
        <w:t xml:space="preserve">    本會得邀請學者專家、有關機關人員列席報告或說明。</w:t>
      </w:r>
    </w:p>
    <w:p w:rsidR="00E26A9D" w:rsidRPr="008B6CB6" w:rsidRDefault="00E26A9D" w:rsidP="00E26A9D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8B6CB6">
        <w:rPr>
          <w:rFonts w:ascii="標楷體" w:eastAsia="標楷體" w:hAnsi="標楷體" w:hint="eastAsia"/>
          <w:sz w:val="28"/>
          <w:szCs w:val="28"/>
        </w:rPr>
        <w:t>七、本會</w:t>
      </w:r>
      <w:proofErr w:type="gramStart"/>
      <w:r w:rsidRPr="008B6CB6">
        <w:rPr>
          <w:rFonts w:ascii="標楷體" w:eastAsia="標楷體" w:hAnsi="標楷體" w:hint="eastAsia"/>
          <w:sz w:val="28"/>
          <w:szCs w:val="28"/>
        </w:rPr>
        <w:t>委員均為無</w:t>
      </w:r>
      <w:proofErr w:type="gramEnd"/>
      <w:r w:rsidRPr="008B6CB6">
        <w:rPr>
          <w:rFonts w:ascii="標楷體" w:eastAsia="標楷體" w:hAnsi="標楷體" w:hint="eastAsia"/>
          <w:sz w:val="28"/>
          <w:szCs w:val="28"/>
        </w:rPr>
        <w:t>給職。</w:t>
      </w:r>
    </w:p>
    <w:p w:rsidR="00E26A9D" w:rsidRPr="008B6CB6" w:rsidRDefault="00E26A9D" w:rsidP="00E26A9D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8B6CB6">
        <w:rPr>
          <w:rFonts w:ascii="標楷體" w:eastAsia="標楷體" w:hAnsi="標楷體" w:hint="eastAsia"/>
          <w:sz w:val="28"/>
          <w:szCs w:val="28"/>
        </w:rPr>
        <w:t>八、本會會務所需經費由本部與本部國民及學前教育署支應。</w:t>
      </w:r>
    </w:p>
    <w:p w:rsidR="00695653" w:rsidRPr="00E26A9D" w:rsidRDefault="00E26A9D" w:rsidP="00E26A9D">
      <w:pPr>
        <w:spacing w:line="480" w:lineRule="exact"/>
        <w:ind w:leftChars="1" w:left="568" w:hangingChars="202" w:hanging="566"/>
      </w:pPr>
      <w:r w:rsidRPr="008B6CB6">
        <w:rPr>
          <w:rFonts w:ascii="標楷體" w:eastAsia="標楷體" w:hAnsi="標楷體" w:hint="eastAsia"/>
          <w:sz w:val="28"/>
          <w:szCs w:val="28"/>
        </w:rPr>
        <w:t>九、本會決議事項，以本部名義行之；其涉及行政院權責者，報請行政院核定。</w:t>
      </w:r>
    </w:p>
    <w:sectPr w:rsidR="00695653" w:rsidRPr="00E26A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9D"/>
    <w:rsid w:val="000A005A"/>
    <w:rsid w:val="00695653"/>
    <w:rsid w:val="008F6687"/>
    <w:rsid w:val="00E2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DEB30D-91F4-43B7-B865-51A249AE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26A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WebForm_DoPostBackWithOptions(new%20WebForm_PostBackOptions(%22ctl00$ContentPlaceHolder1$SmartGridView1$ctl07$lkPageUrl%22,%20%22%22,%20false,%20%22%22,%20%22../Default.aspx?WID=1112353c-88d0-4bdb-914a-77a4952aa893%22,%20false,%20true))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1078</Characters>
  <Application>Microsoft Office Word</Application>
  <DocSecurity>0</DocSecurity>
  <Lines>8</Lines>
  <Paragraphs>2</Paragraphs>
  <ScaleCrop>false</ScaleCrop>
  <Company>TPDE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張玉英</cp:lastModifiedBy>
  <cp:revision>2</cp:revision>
  <dcterms:created xsi:type="dcterms:W3CDTF">2016-04-29T09:27:00Z</dcterms:created>
  <dcterms:modified xsi:type="dcterms:W3CDTF">2016-04-29T09:27:00Z</dcterms:modified>
</cp:coreProperties>
</file>