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7D7DD" w14:textId="7F9DB77C" w:rsidR="00BE6DAB" w:rsidRPr="00555E74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  <w:r w:rsidRPr="00555E74">
        <w:rPr>
          <w:rFonts w:asciiTheme="minorHAnsi" w:eastAsiaTheme="minorHAnsi" w:hAnsiTheme="minorHAnsi"/>
          <w:color w:val="202020"/>
          <w:sz w:val="28"/>
          <w:szCs w:val="28"/>
          <w:shd w:val="clear" w:color="auto" w:fill="FFFFFF"/>
        </w:rPr>
        <w:t>阿美族語課程：八年級</w:t>
      </w:r>
      <w:r w:rsidR="00555E74">
        <w:rPr>
          <w:rFonts w:asciiTheme="minorHAnsi" w:eastAsiaTheme="minorHAnsi" w:hAnsiTheme="minorHAnsi"/>
          <w:color w:val="202020"/>
          <w:sz w:val="28"/>
          <w:szCs w:val="28"/>
          <w:shd w:val="clear" w:color="auto" w:fill="FFFFFF"/>
        </w:rPr>
        <w:t>（初、中、中高）級</w:t>
      </w:r>
    </w:p>
    <w:p w14:paraId="4BC104F6" w14:textId="22163C14" w:rsidR="00BE6DAB" w:rsidRPr="00555E74" w:rsidRDefault="00BE6DAB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005CA8"/>
          <w:sz w:val="28"/>
          <w:szCs w:val="28"/>
          <w:shd w:val="clear" w:color="auto" w:fill="FFFFFF"/>
        </w:rPr>
      </w:pPr>
    </w:p>
    <w:p w14:paraId="1AF541C9" w14:textId="77777777" w:rsidR="000E325D" w:rsidRDefault="007A1289">
      <w:pPr>
        <w:pStyle w:val="2"/>
        <w:rPr>
          <w:rFonts w:asciiTheme="minorHAnsi" w:eastAsiaTheme="minorHAnsi" w:hAnsiTheme="minorHAnsi" w:hint="default"/>
          <w:b/>
          <w:bCs/>
          <w:color w:val="C00000"/>
          <w:sz w:val="24"/>
          <w:szCs w:val="24"/>
        </w:rPr>
      </w:pPr>
      <w:r w:rsidRPr="00555E74">
        <w:rPr>
          <w:rFonts w:asciiTheme="minorHAnsi" w:eastAsiaTheme="minorHAnsi" w:hAnsiTheme="minorHAnsi"/>
          <w:sz w:val="24"/>
          <w:szCs w:val="24"/>
        </w:rPr>
        <w:t>一、學習單元</w:t>
      </w:r>
      <w:r w:rsidRPr="00555E74">
        <w:rPr>
          <w:rFonts w:asciiTheme="minorHAnsi" w:eastAsiaTheme="minorHAnsi" w:hAnsiTheme="minorHAnsi"/>
          <w:color w:val="202020"/>
          <w:sz w:val="24"/>
          <w:szCs w:val="24"/>
        </w:rPr>
        <w:t>：</w:t>
      </w:r>
      <w:r w:rsidRPr="00555E74">
        <w:rPr>
          <w:rFonts w:asciiTheme="minorHAnsi" w:eastAsiaTheme="minorHAnsi" w:hAnsiTheme="minorHAnsi"/>
          <w:sz w:val="24"/>
          <w:szCs w:val="24"/>
        </w:rPr>
        <w:t xml:space="preserve">請點選族語E樂園 </w:t>
      </w:r>
      <w:r w:rsidRPr="00555E74">
        <w:rPr>
          <w:rFonts w:ascii="Segoe UI Symbol" w:eastAsiaTheme="minorHAnsi" w:hAnsi="Segoe UI Symbol" w:cs="Segoe UI Symbol" w:hint="default"/>
          <w:sz w:val="24"/>
          <w:szCs w:val="24"/>
        </w:rPr>
        <w:t>➞</w:t>
      </w:r>
      <w:r w:rsidRPr="00555E74">
        <w:rPr>
          <w:rFonts w:asciiTheme="minorHAnsi" w:eastAsiaTheme="minorHAnsi" w:hAnsiTheme="minorHAnsi"/>
          <w:sz w:val="24"/>
          <w:szCs w:val="24"/>
        </w:rPr>
        <w:t xml:space="preserve"> 學習詞表 </w:t>
      </w:r>
      <w:r w:rsidRPr="00555E74">
        <w:rPr>
          <w:rFonts w:ascii="Segoe UI Symbol" w:eastAsiaTheme="minorHAnsi" w:hAnsi="Segoe UI Symbol" w:cs="Segoe UI Symbol" w:hint="default"/>
          <w:sz w:val="24"/>
          <w:szCs w:val="24"/>
        </w:rPr>
        <w:t>➞</w:t>
      </w:r>
      <w:r w:rsidRPr="00555E74">
        <w:rPr>
          <w:rFonts w:asciiTheme="minorHAnsi" w:eastAsiaTheme="minorHAnsi" w:hAnsiTheme="minorHAnsi"/>
          <w:sz w:val="24"/>
          <w:szCs w:val="24"/>
        </w:rPr>
        <w:t xml:space="preserve"> 物品篇</w:t>
      </w:r>
    </w:p>
    <w:p w14:paraId="566F03AA" w14:textId="0C47D833" w:rsidR="00BE6DAB" w:rsidRPr="00384811" w:rsidRDefault="000E325D">
      <w:pPr>
        <w:pStyle w:val="2"/>
        <w:rPr>
          <w:rFonts w:ascii="Times New Roman" w:eastAsiaTheme="minorHAnsi" w:hAnsi="Times New Roman" w:cs="Times New Roman" w:hint="default"/>
          <w:b/>
          <w:bCs/>
          <w:color w:val="C00000"/>
          <w:sz w:val="24"/>
          <w:szCs w:val="24"/>
          <w:lang w:val="en-US"/>
        </w:rPr>
      </w:pPr>
      <w:r>
        <w:rPr>
          <w:rFonts w:asciiTheme="minorHAnsi" w:eastAsiaTheme="minorHAnsi" w:hAnsiTheme="minorHAnsi" w:hint="default"/>
          <w:b/>
          <w:bCs/>
          <w:color w:val="C00000"/>
          <w:sz w:val="24"/>
          <w:szCs w:val="24"/>
          <w:lang w:val="en-US"/>
        </w:rPr>
        <w:t xml:space="preserve">  </w:t>
      </w:r>
      <w:r w:rsidRPr="0090181F">
        <w:rPr>
          <w:rFonts w:ascii="Times New Roman" w:eastAsiaTheme="minorHAnsi" w:hAnsi="Times New Roman" w:cs="Times New Roman" w:hint="default"/>
          <w:b/>
          <w:bCs/>
          <w:color w:val="C00000"/>
          <w:sz w:val="24"/>
          <w:szCs w:val="24"/>
          <w:lang w:val="en-US"/>
        </w:rPr>
        <w:t xml:space="preserve">    </w:t>
      </w:r>
      <w:hyperlink r:id="rId6" w:history="1">
        <w:r w:rsidRPr="0090181F">
          <w:rPr>
            <w:rStyle w:val="a3"/>
            <w:rFonts w:ascii="Times New Roman" w:eastAsiaTheme="minorHAnsi" w:hAnsi="Times New Roman" w:cs="Times New Roman" w:hint="default"/>
            <w:b/>
            <w:bCs/>
            <w:color w:val="C00000"/>
            <w:sz w:val="24"/>
            <w:szCs w:val="24"/>
            <w:lang w:val="en-US"/>
          </w:rPr>
          <w:t xml:space="preserve"> http://web.klokah.tw/vocabulary/</w:t>
        </w:r>
        <w:r w:rsidR="004D1149" w:rsidRPr="0090181F">
          <w:rPr>
            <w:rStyle w:val="a3"/>
            <w:rFonts w:ascii="Times New Roman" w:eastAsiaTheme="minorHAnsi" w:hAnsi="Times New Roman" w:cs="Times New Roman" w:hint="default"/>
            <w:b/>
            <w:bCs/>
            <w:color w:val="C00000"/>
            <w:sz w:val="24"/>
            <w:szCs w:val="24"/>
            <w:lang w:val="en-US"/>
          </w:rPr>
          <w:t xml:space="preserve"> </w:t>
        </w:r>
      </w:hyperlink>
      <w:r w:rsidR="004D1149" w:rsidRPr="0090181F">
        <w:rPr>
          <w:rFonts w:ascii="Times New Roman" w:eastAsiaTheme="minorHAnsi" w:hAnsi="Times New Roman" w:cs="Times New Roman" w:hint="default"/>
          <w:b/>
          <w:bCs/>
          <w:color w:val="C00000"/>
          <w:sz w:val="24"/>
          <w:szCs w:val="24"/>
          <w:lang w:val="en-US"/>
        </w:rPr>
        <w:t xml:space="preserve">                                                </w:t>
      </w:r>
    </w:p>
    <w:p w14:paraId="7BEC64E6" w14:textId="705E6727" w:rsidR="00BE6DAB" w:rsidRPr="00574F16" w:rsidRDefault="000E325D">
      <w:pPr>
        <w:pStyle w:val="2"/>
        <w:rPr>
          <w:rFonts w:asciiTheme="minorHAnsi" w:eastAsiaTheme="minorHAnsi" w:hAnsiTheme="minorHAnsi" w:hint="default"/>
          <w:sz w:val="24"/>
          <w:szCs w:val="24"/>
          <w:lang w:val="en-US"/>
        </w:rPr>
      </w:pPr>
      <w:r>
        <w:rPr>
          <w:rFonts w:asciiTheme="minorHAnsi" w:eastAsiaTheme="minorHAnsi" w:hAnsiTheme="minorHAnsi" w:hint="default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3360" behindDoc="1" locked="0" layoutInCell="1" allowOverlap="1" wp14:anchorId="0D61260A" wp14:editId="21A3F1D4">
            <wp:simplePos x="0" y="0"/>
            <wp:positionH relativeFrom="column">
              <wp:posOffset>3392739</wp:posOffset>
            </wp:positionH>
            <wp:positionV relativeFrom="paragraph">
              <wp:posOffset>69368</wp:posOffset>
            </wp:positionV>
            <wp:extent cx="2017986" cy="1286419"/>
            <wp:effectExtent l="0" t="0" r="190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986" cy="1286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7CB15" w14:textId="585C8F94" w:rsidR="00BE6DAB" w:rsidRPr="0090181F" w:rsidRDefault="00BE6DAB">
      <w:pPr>
        <w:pStyle w:val="2"/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7566C476" w14:textId="77777777" w:rsidR="00BE6DAB" w:rsidRPr="00574F16" w:rsidRDefault="00BE6DAB">
      <w:pPr>
        <w:pStyle w:val="2"/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028BC8EC" w14:textId="49FD1698" w:rsidR="00BE6DAB" w:rsidRPr="00574F16" w:rsidRDefault="00BE6DAB">
      <w:pPr>
        <w:pStyle w:val="2"/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47A7C87F" w14:textId="77777777" w:rsidR="00BE6DAB" w:rsidRPr="00574F16" w:rsidRDefault="00BE6DAB">
      <w:pPr>
        <w:pStyle w:val="2"/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0AC383EA" w14:textId="77777777" w:rsidR="00BE6DAB" w:rsidRPr="00555E74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55E74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>二、確認切換語言別：阿美族，海岸阿美</w:t>
      </w:r>
      <w:r w:rsidRPr="00555E74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  <w:lang w:val="ja-JP" w:eastAsia="ja-JP"/>
        </w:rPr>
        <w:t>語</w:t>
      </w:r>
    </w:p>
    <w:p w14:paraId="09A84EF9" w14:textId="77777777" w:rsidR="00BE6DAB" w:rsidRPr="00555E74" w:rsidRDefault="00BE6DAB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</w:p>
    <w:p w14:paraId="18EA6B52" w14:textId="77777777" w:rsidR="00BE6DAB" w:rsidRPr="00555E74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55E74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>三、自我學習方法：（至少四次重複完整聆聽）</w:t>
      </w:r>
    </w:p>
    <w:p w14:paraId="7423D97D" w14:textId="603EE7AF" w:rsidR="00BE6DAB" w:rsidRPr="00555E74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55E74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>第一次～先聽單詞音頻，眼睛注意族語單詞、認出拼音的音節組成。</w:t>
      </w:r>
    </w:p>
    <w:p w14:paraId="1E5B932A" w14:textId="42BE859F" w:rsidR="00BE6DAB" w:rsidRPr="00555E74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55E74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>第二次～相同的方法，一定要看著拼音跟著讀出聲音。</w:t>
      </w:r>
    </w:p>
    <w:p w14:paraId="3A296463" w14:textId="6ED08163" w:rsidR="00BE6DAB" w:rsidRPr="00555E74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55E74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>第三次～把電腦靜音，看拼音讀出聲音。（越大聲越好）</w:t>
      </w:r>
    </w:p>
    <w:p w14:paraId="60FCF14B" w14:textId="2219074B" w:rsidR="00BE6DAB" w:rsidRPr="00555E74" w:rsidRDefault="006816FA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55E74">
        <w:rPr>
          <w:rFonts w:asciiTheme="minorHAnsi" w:eastAsiaTheme="minorHAnsi" w:hAnsiTheme="minorHAnsi" w:cs="Times New Roman"/>
          <w:noProof/>
          <w:color w:val="202020"/>
          <w:sz w:val="24"/>
          <w:szCs w:val="24"/>
          <w:shd w:val="clear" w:color="auto" w:fill="FFFFFF"/>
        </w:rPr>
        <w:drawing>
          <wp:anchor distT="152400" distB="152400" distL="152400" distR="152400" simplePos="0" relativeHeight="251660288" behindDoc="0" locked="0" layoutInCell="1" allowOverlap="1" wp14:anchorId="3C1F303B" wp14:editId="1A47DC70">
            <wp:simplePos x="0" y="0"/>
            <wp:positionH relativeFrom="margin">
              <wp:posOffset>3084182</wp:posOffset>
            </wp:positionH>
            <wp:positionV relativeFrom="line">
              <wp:posOffset>15007</wp:posOffset>
            </wp:positionV>
            <wp:extent cx="205372" cy="21929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截圖 2021-05-25 下午2.24.59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372" cy="2192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A1289" w:rsidRPr="00555E74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>第四次～打開電腦聲音，用滑鼠把游標停放在       按一次為下一單詞，</w:t>
      </w:r>
    </w:p>
    <w:p w14:paraId="62C1C773" w14:textId="77777777" w:rsidR="00BE6DAB" w:rsidRPr="00555E74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55E74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 xml:space="preserve">                眼睛不看螢幕只聽聲音，把中文詞意說出來，逐字練習直至熟練。</w:t>
      </w:r>
    </w:p>
    <w:p w14:paraId="3F0D749F" w14:textId="77777777" w:rsidR="00BE6DAB" w:rsidRPr="00555E74" w:rsidRDefault="00BE6DAB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</w:p>
    <w:p w14:paraId="023FDC8B" w14:textId="77777777" w:rsidR="00BE6DAB" w:rsidRPr="00555E74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55E74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>四、學習單：（手寫填上族語正確拼音），存成</w:t>
      </w:r>
      <w:r w:rsidRPr="00555E74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  <w:lang w:val="en-US"/>
        </w:rPr>
        <w:t>jpg或pdf</w:t>
      </w:r>
      <w:r w:rsidRPr="00555E74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 xml:space="preserve"> </w:t>
      </w:r>
      <w:r w:rsidRPr="00555E74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  <w:lang w:val="en-US"/>
        </w:rPr>
        <w:t>寄至 saumaha@gmail.com</w:t>
      </w:r>
    </w:p>
    <w:p w14:paraId="66FC7FBC" w14:textId="77777777" w:rsidR="00BE6DAB" w:rsidRPr="00555E74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55E74">
        <w:rPr>
          <w:rFonts w:asciiTheme="minorHAnsi" w:eastAsiaTheme="minorHAnsi" w:hAnsiTheme="minorHAnsi" w:hint="default"/>
          <w:color w:val="202020"/>
          <w:sz w:val="24"/>
          <w:szCs w:val="24"/>
          <w:shd w:val="clear" w:color="auto" w:fill="FFFFFF"/>
        </w:rPr>
        <w:t> </w:t>
      </w:r>
    </w:p>
    <w:p w14:paraId="7FBD34D3" w14:textId="5630649C" w:rsidR="00BE6DAB" w:rsidRDefault="00555E74" w:rsidP="00555E74">
      <w:pPr>
        <w:pStyle w:val="a4"/>
        <w:tabs>
          <w:tab w:val="left" w:pos="1273"/>
        </w:tabs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  <w:r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  <w:tab/>
      </w:r>
    </w:p>
    <w:p w14:paraId="199099FA" w14:textId="5B6FD579" w:rsidR="00555E74" w:rsidRDefault="00555E74" w:rsidP="00555E74">
      <w:pPr>
        <w:pStyle w:val="a4"/>
        <w:tabs>
          <w:tab w:val="left" w:pos="1273"/>
        </w:tabs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6C5D7200" w14:textId="57EB4B2E" w:rsidR="00555E74" w:rsidRDefault="00555E74" w:rsidP="00555E74">
      <w:pPr>
        <w:pStyle w:val="a4"/>
        <w:tabs>
          <w:tab w:val="left" w:pos="1273"/>
        </w:tabs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78B0142D" w14:textId="1602F4D7" w:rsidR="00555E74" w:rsidRDefault="00555E74" w:rsidP="00555E74">
      <w:pPr>
        <w:pStyle w:val="a4"/>
        <w:tabs>
          <w:tab w:val="left" w:pos="1273"/>
        </w:tabs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0A77A491" w14:textId="2AF0F497" w:rsidR="00555E74" w:rsidRDefault="00555E74" w:rsidP="00555E74">
      <w:pPr>
        <w:pStyle w:val="a4"/>
        <w:tabs>
          <w:tab w:val="left" w:pos="1273"/>
        </w:tabs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78E41B3F" w14:textId="61F62A48" w:rsidR="00555E74" w:rsidRDefault="00555E74" w:rsidP="00555E74">
      <w:pPr>
        <w:pStyle w:val="a4"/>
        <w:tabs>
          <w:tab w:val="left" w:pos="1273"/>
        </w:tabs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3BC109A9" w14:textId="779C7BBF" w:rsidR="00555E74" w:rsidRDefault="00555E74" w:rsidP="00555E74">
      <w:pPr>
        <w:pStyle w:val="a4"/>
        <w:tabs>
          <w:tab w:val="left" w:pos="1273"/>
        </w:tabs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4944490B" w14:textId="5BB3122C" w:rsidR="00555E74" w:rsidRDefault="00555E74" w:rsidP="00555E74">
      <w:pPr>
        <w:pStyle w:val="a4"/>
        <w:tabs>
          <w:tab w:val="left" w:pos="1273"/>
        </w:tabs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7FCD0064" w14:textId="7694F76F" w:rsidR="00555E74" w:rsidRDefault="00555E74" w:rsidP="00555E74">
      <w:pPr>
        <w:pStyle w:val="a4"/>
        <w:tabs>
          <w:tab w:val="left" w:pos="1273"/>
        </w:tabs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4BE547F2" w14:textId="3605FB09" w:rsidR="00555E74" w:rsidRDefault="00555E74" w:rsidP="00555E74">
      <w:pPr>
        <w:pStyle w:val="a4"/>
        <w:tabs>
          <w:tab w:val="left" w:pos="1273"/>
        </w:tabs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16361124" w14:textId="77777777" w:rsidR="00543BBA" w:rsidRDefault="00543BBA" w:rsidP="00555E74">
      <w:pPr>
        <w:pStyle w:val="a4"/>
        <w:tabs>
          <w:tab w:val="left" w:pos="1273"/>
        </w:tabs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3D49E814" w14:textId="77777777" w:rsidR="0050519A" w:rsidRDefault="0050519A" w:rsidP="00555E74">
      <w:pPr>
        <w:pStyle w:val="a4"/>
        <w:spacing w:before="0" w:line="20" w:lineRule="atLeast"/>
        <w:rPr>
          <w:rFonts w:asciiTheme="minorHAnsi" w:eastAsiaTheme="minorHAnsi" w:hAnsiTheme="minorHAnsi" w:hint="default"/>
          <w:color w:val="202020"/>
          <w:sz w:val="24"/>
          <w:szCs w:val="24"/>
          <w:shd w:val="clear" w:color="auto" w:fill="FFFFFF"/>
        </w:rPr>
      </w:pPr>
    </w:p>
    <w:p w14:paraId="78CCDC64" w14:textId="649F7683" w:rsidR="0090181F" w:rsidRDefault="0090181F" w:rsidP="00555E74">
      <w:pPr>
        <w:pStyle w:val="a4"/>
        <w:spacing w:before="0" w:line="20" w:lineRule="atLeast"/>
        <w:rPr>
          <w:rFonts w:asciiTheme="minorHAnsi" w:eastAsiaTheme="minorHAnsi" w:hAnsiTheme="minorHAnsi" w:hint="default"/>
          <w:color w:val="202020"/>
          <w:sz w:val="24"/>
          <w:szCs w:val="24"/>
          <w:shd w:val="clear" w:color="auto" w:fill="FFFFFF"/>
        </w:rPr>
      </w:pPr>
    </w:p>
    <w:p w14:paraId="5492596E" w14:textId="0D7DA2A3" w:rsidR="00384811" w:rsidRDefault="00384811" w:rsidP="00555E74">
      <w:pPr>
        <w:pStyle w:val="a4"/>
        <w:spacing w:before="0" w:line="20" w:lineRule="atLeast"/>
        <w:rPr>
          <w:rFonts w:asciiTheme="minorHAnsi" w:eastAsiaTheme="minorHAnsi" w:hAnsiTheme="minorHAnsi" w:hint="default"/>
          <w:color w:val="202020"/>
          <w:sz w:val="24"/>
          <w:szCs w:val="24"/>
          <w:shd w:val="clear" w:color="auto" w:fill="FFFFFF"/>
        </w:rPr>
      </w:pPr>
    </w:p>
    <w:p w14:paraId="02C7D29C" w14:textId="77777777" w:rsidR="00384811" w:rsidRDefault="00384811">
      <w:pPr>
        <w:rPr>
          <w:rFonts w:asciiTheme="minorHAnsi" w:eastAsiaTheme="minorHAnsi" w:hAnsiTheme="minorHAnsi" w:cs="Arial Unicode MS"/>
          <w:color w:val="202020"/>
          <w:shd w:val="clear" w:color="auto" w:fill="FFFFFF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inorHAnsi" w:eastAsiaTheme="minorHAnsi" w:hAnsiTheme="minorHAnsi"/>
          <w:color w:val="202020"/>
          <w:shd w:val="clear" w:color="auto" w:fill="FFFFFF"/>
        </w:rPr>
        <w:br w:type="page"/>
      </w:r>
    </w:p>
    <w:p w14:paraId="4A6FB875" w14:textId="488A756E" w:rsidR="00555E74" w:rsidRPr="00555E74" w:rsidRDefault="00555E74" w:rsidP="00555E74">
      <w:pPr>
        <w:pStyle w:val="a4"/>
        <w:spacing w:before="0" w:line="20" w:lineRule="atLeast"/>
        <w:rPr>
          <w:rFonts w:asciiTheme="minorHAnsi" w:eastAsiaTheme="minorHAnsi" w:hAnsiTheme="minorHAnsi" w:hint="default"/>
        </w:rPr>
      </w:pPr>
      <w:r w:rsidRPr="00555E74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lastRenderedPageBreak/>
        <w:t>班級：               姓名：</w:t>
      </w:r>
      <w:r w:rsidRPr="00555E74">
        <w:rPr>
          <w:rFonts w:asciiTheme="minorHAnsi" w:eastAsiaTheme="minorHAnsi" w:hAnsiTheme="minorHAnsi"/>
          <w:color w:val="202020"/>
          <w:sz w:val="28"/>
          <w:szCs w:val="28"/>
          <w:shd w:val="clear" w:color="auto" w:fill="FFFFFF"/>
        </w:rPr>
        <w:t xml:space="preserve"> </w:t>
      </w:r>
      <w:r w:rsidRPr="00555E74">
        <w:rPr>
          <w:rFonts w:asciiTheme="minorHAnsi" w:eastAsiaTheme="minorHAnsi" w:hAnsiTheme="minorHAnsi" w:hint="default"/>
          <w:color w:val="202020"/>
          <w:sz w:val="28"/>
          <w:szCs w:val="28"/>
          <w:shd w:val="clear" w:color="auto" w:fill="FFFFFF"/>
        </w:rPr>
        <w:t xml:space="preserve">                                                      </w:t>
      </w:r>
      <w:r w:rsidRPr="00555E74">
        <w:rPr>
          <w:rFonts w:asciiTheme="minorHAnsi" w:eastAsiaTheme="minorHAnsi" w:hAnsiTheme="minorHAnsi"/>
          <w:color w:val="6A6A6A" w:themeColor="background2" w:themeShade="80"/>
          <w:sz w:val="20"/>
          <w:szCs w:val="20"/>
          <w:shd w:val="clear" w:color="auto" w:fill="FFFFFF"/>
        </w:rPr>
        <w:t>八年級（初、中、中高）級</w:t>
      </w:r>
    </w:p>
    <w:tbl>
      <w:tblPr>
        <w:tblStyle w:val="TableNormal"/>
        <w:tblW w:w="9622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3076"/>
        <w:gridCol w:w="1735"/>
        <w:gridCol w:w="3076"/>
      </w:tblGrid>
      <w:tr w:rsidR="00384811" w14:paraId="001D2942" w14:textId="77777777" w:rsidTr="00384811">
        <w:trPr>
          <w:trHeight w:val="335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25E73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中文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E56E3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族語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83F12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中文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7213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族語</w:t>
            </w:r>
          </w:p>
        </w:tc>
      </w:tr>
      <w:tr w:rsidR="00384811" w14:paraId="1D55EF08" w14:textId="77777777" w:rsidTr="00384811">
        <w:trPr>
          <w:trHeight w:val="441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4813F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球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F378B" w14:textId="77777777" w:rsidR="00384811" w:rsidRDefault="00384811" w:rsidP="009C4F79"/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26F58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魚網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63E05" w14:textId="77777777" w:rsidR="00384811" w:rsidRDefault="00384811" w:rsidP="009C4F79"/>
        </w:tc>
      </w:tr>
      <w:tr w:rsidR="00384811" w14:paraId="66470541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FB5A4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書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FCBD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C649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卡在牙縫之物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EC05F" w14:textId="77777777" w:rsidR="00384811" w:rsidRDefault="00384811" w:rsidP="009C4F79"/>
        </w:tc>
      </w:tr>
      <w:tr w:rsidR="00384811" w14:paraId="2E36F121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17B7C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錢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B1AF7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6442F" w14:textId="77777777" w:rsidR="00384811" w:rsidRDefault="00384811" w:rsidP="009C4F79">
            <w:pPr>
              <w:pStyle w:val="2"/>
              <w:rPr>
                <w:rFonts w:hint="default"/>
              </w:rPr>
            </w:pPr>
            <w:proofErr w:type="gramStart"/>
            <w:r>
              <w:t>揹</w:t>
            </w:r>
            <w:proofErr w:type="gramEnd"/>
            <w:r>
              <w:t>帶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2795E" w14:textId="77777777" w:rsidR="00384811" w:rsidRDefault="00384811" w:rsidP="009C4F79"/>
        </w:tc>
      </w:tr>
      <w:tr w:rsidR="00384811" w14:paraId="28041613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D3AA2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rPr>
                <w:rFonts w:ascii="Songti TC Regular" w:eastAsia="Arial Unicode MS" w:hAnsi="Songti TC Regular"/>
              </w:rPr>
              <w:t>(</w:t>
            </w:r>
            <w:r>
              <w:t>竹製的</w:t>
            </w:r>
            <w:r>
              <w:rPr>
                <w:rFonts w:ascii="Songti TC Regular" w:eastAsia="Arial Unicode MS" w:hAnsi="Songti TC Regular"/>
              </w:rPr>
              <w:t>)</w:t>
            </w:r>
            <w:proofErr w:type="gramStart"/>
            <w:r>
              <w:t>刮麻具</w:t>
            </w:r>
            <w:proofErr w:type="gramEnd"/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F22CE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71D64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電冰箱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F5606" w14:textId="77777777" w:rsidR="00384811" w:rsidRDefault="00384811" w:rsidP="009C4F79"/>
        </w:tc>
      </w:tr>
      <w:tr w:rsidR="00384811" w14:paraId="0C39B09B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F8DFA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繩索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676B5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4AAC8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鐵釘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8C13A" w14:textId="77777777" w:rsidR="00384811" w:rsidRDefault="00384811" w:rsidP="009C4F79"/>
        </w:tc>
      </w:tr>
      <w:tr w:rsidR="00384811" w14:paraId="2460AC3B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8D864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碗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24301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4C90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梳子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309EE" w14:textId="77777777" w:rsidR="00384811" w:rsidRDefault="00384811" w:rsidP="009C4F79"/>
        </w:tc>
      </w:tr>
      <w:tr w:rsidR="00384811" w14:paraId="43237597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C12D3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電腦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F5C0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C36F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鍋鏟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03664" w14:textId="77777777" w:rsidR="00384811" w:rsidRDefault="00384811" w:rsidP="009C4F79"/>
        </w:tc>
      </w:tr>
      <w:tr w:rsidR="00384811" w14:paraId="4E51EBE8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304D6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手錶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D5D8E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B0C4B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湯匙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36EE3" w14:textId="77777777" w:rsidR="00384811" w:rsidRDefault="00384811" w:rsidP="009C4F79"/>
        </w:tc>
      </w:tr>
      <w:tr w:rsidR="00384811" w14:paraId="27DF1CE5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3FD45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藥物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81FAC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400FE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水瓢</w:t>
            </w:r>
            <w:r>
              <w:rPr>
                <w:rFonts w:ascii="Songti TC Regular" w:eastAsia="Arial Unicode MS" w:hAnsi="Songti TC Regular"/>
              </w:rPr>
              <w:t>(</w:t>
            </w:r>
            <w:r>
              <w:t>舀水用</w:t>
            </w:r>
            <w:r>
              <w:rPr>
                <w:rFonts w:ascii="Songti TC Regular" w:eastAsia="Arial Unicode MS" w:hAnsi="Songti TC Regular"/>
              </w:rPr>
              <w:t>)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7059D" w14:textId="77777777" w:rsidR="00384811" w:rsidRDefault="00384811" w:rsidP="009C4F79"/>
        </w:tc>
      </w:tr>
      <w:tr w:rsidR="00384811" w14:paraId="460473A7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45442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木杵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1445C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87C32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橡皮擦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9741" w14:textId="77777777" w:rsidR="00384811" w:rsidRDefault="00384811" w:rsidP="009C4F79"/>
        </w:tc>
      </w:tr>
      <w:tr w:rsidR="00384811" w14:paraId="38C348E6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59BBF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污垢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4AC34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1B1D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湯鍋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FE14E" w14:textId="77777777" w:rsidR="00384811" w:rsidRDefault="00384811" w:rsidP="009C4F79"/>
        </w:tc>
      </w:tr>
      <w:tr w:rsidR="00384811" w14:paraId="2132C863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780C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水桶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A2BB0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AFC25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水管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DEFF" w14:textId="77777777" w:rsidR="00384811" w:rsidRDefault="00384811" w:rsidP="009C4F79"/>
        </w:tc>
      </w:tr>
      <w:tr w:rsidR="00384811" w14:paraId="6FB4F296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3916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椅子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0C088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6FC72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扇子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F6F7D" w14:textId="77777777" w:rsidR="00384811" w:rsidRDefault="00384811" w:rsidP="009C4F79"/>
        </w:tc>
      </w:tr>
      <w:tr w:rsidR="00384811" w14:paraId="45060958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B5F14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針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3C0A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00D6" w14:textId="77777777" w:rsidR="00384811" w:rsidRDefault="00384811" w:rsidP="009C4F79">
            <w:pPr>
              <w:pStyle w:val="2"/>
              <w:rPr>
                <w:rFonts w:hint="default"/>
              </w:rPr>
            </w:pPr>
            <w:proofErr w:type="gramStart"/>
            <w:r>
              <w:t>濾酒渣網</w:t>
            </w:r>
            <w:proofErr w:type="gramEnd"/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BC3DE" w14:textId="77777777" w:rsidR="00384811" w:rsidRDefault="00384811" w:rsidP="009C4F79"/>
        </w:tc>
      </w:tr>
      <w:tr w:rsidR="00384811" w14:paraId="2DF947EF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14BD0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鋸子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6320C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AB4C6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梗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F588" w14:textId="77777777" w:rsidR="00384811" w:rsidRDefault="00384811" w:rsidP="009C4F79"/>
        </w:tc>
      </w:tr>
      <w:tr w:rsidR="00384811" w14:paraId="0579C4BD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7A62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雨傘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8E448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A8077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簍子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F14B3" w14:textId="77777777" w:rsidR="00384811" w:rsidRDefault="00384811" w:rsidP="009C4F79"/>
        </w:tc>
      </w:tr>
      <w:tr w:rsidR="00384811" w14:paraId="7DC1EA80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D327F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肥皂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6EF93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1D883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菜盤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BC1AD" w14:textId="77777777" w:rsidR="00384811" w:rsidRDefault="00384811" w:rsidP="009C4F79"/>
        </w:tc>
      </w:tr>
      <w:tr w:rsidR="00384811" w14:paraId="5E5717A1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E3CD8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桌子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0E630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B905C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斧頭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DF9DA" w14:textId="77777777" w:rsidR="00384811" w:rsidRDefault="00384811" w:rsidP="009C4F79"/>
        </w:tc>
      </w:tr>
      <w:tr w:rsidR="00384811" w14:paraId="046A2741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269DB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夾子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3E5C0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1E5DF" w14:textId="77777777" w:rsidR="00384811" w:rsidRDefault="00384811" w:rsidP="009C4F79">
            <w:pPr>
              <w:pStyle w:val="2"/>
              <w:rPr>
                <w:rFonts w:hint="default"/>
              </w:rPr>
            </w:pPr>
            <w:proofErr w:type="gramStart"/>
            <w:r>
              <w:t>炭灰</w:t>
            </w:r>
            <w:proofErr w:type="gramEnd"/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C5DDF" w14:textId="77777777" w:rsidR="00384811" w:rsidRDefault="00384811" w:rsidP="009C4F79"/>
        </w:tc>
      </w:tr>
      <w:tr w:rsidR="00384811" w14:paraId="631BFBA0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0AA2C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鏡子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D57B7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AD987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紙張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7E5E9" w14:textId="77777777" w:rsidR="00384811" w:rsidRDefault="00384811" w:rsidP="009C4F79"/>
        </w:tc>
      </w:tr>
      <w:tr w:rsidR="00384811" w14:paraId="2D8EB722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11D1D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床</w:t>
            </w:r>
            <w:proofErr w:type="gramStart"/>
            <w:r>
              <w:t>舖</w:t>
            </w:r>
            <w:proofErr w:type="gramEnd"/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6C245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797A6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杯子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19930" w14:textId="77777777" w:rsidR="00384811" w:rsidRDefault="00384811" w:rsidP="009C4F79"/>
        </w:tc>
      </w:tr>
      <w:tr w:rsidR="00384811" w14:paraId="01323134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4E05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剪刀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1F846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E62D6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電話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25134" w14:textId="77777777" w:rsidR="00384811" w:rsidRDefault="00384811" w:rsidP="009C4F79"/>
        </w:tc>
      </w:tr>
      <w:tr w:rsidR="00384811" w14:paraId="6A98025C" w14:textId="77777777" w:rsidTr="00384811">
        <w:trPr>
          <w:trHeight w:val="441"/>
        </w:trPr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64E5C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蓋子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921A7" w14:textId="77777777" w:rsidR="00384811" w:rsidRDefault="00384811" w:rsidP="009C4F79"/>
        </w:tc>
        <w:tc>
          <w:tcPr>
            <w:tcW w:w="17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CB6D8" w14:textId="77777777" w:rsidR="00384811" w:rsidRDefault="00384811" w:rsidP="009C4F79">
            <w:pPr>
              <w:pStyle w:val="2"/>
              <w:rPr>
                <w:rFonts w:hint="default"/>
              </w:rPr>
            </w:pPr>
            <w:r>
              <w:t>枕頭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F58A1" w14:textId="77777777" w:rsidR="00384811" w:rsidRDefault="00384811" w:rsidP="009C4F79"/>
        </w:tc>
      </w:tr>
    </w:tbl>
    <w:p w14:paraId="00822C6D" w14:textId="77777777" w:rsidR="00BE6DAB" w:rsidRPr="00555E74" w:rsidRDefault="00BE6DAB" w:rsidP="00384811">
      <w:pPr>
        <w:pStyle w:val="a4"/>
        <w:tabs>
          <w:tab w:val="left" w:pos="1273"/>
        </w:tabs>
        <w:spacing w:before="0" w:line="20" w:lineRule="atLeast"/>
        <w:rPr>
          <w:rFonts w:asciiTheme="minorHAnsi" w:eastAsiaTheme="minorHAnsi" w:hAnsiTheme="minorHAnsi" w:hint="default"/>
        </w:rPr>
      </w:pPr>
      <w:bookmarkStart w:id="0" w:name="_GoBack"/>
      <w:bookmarkEnd w:id="0"/>
    </w:p>
    <w:sectPr w:rsidR="00BE6DAB" w:rsidRPr="00555E74" w:rsidSect="00555E74">
      <w:pgSz w:w="11906" w:h="16838"/>
      <w:pgMar w:top="720" w:right="1134" w:bottom="720" w:left="1134" w:header="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5B51E" w14:textId="77777777" w:rsidR="0014742A" w:rsidRDefault="0014742A">
      <w:r>
        <w:separator/>
      </w:r>
    </w:p>
  </w:endnote>
  <w:endnote w:type="continuationSeparator" w:id="0">
    <w:p w14:paraId="0C35F702" w14:textId="77777777" w:rsidR="0014742A" w:rsidRDefault="0014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TC Regular">
    <w:altName w:val="微軟正黑體"/>
    <w:charset w:val="88"/>
    <w:family w:val="auto"/>
    <w:pitch w:val="variable"/>
    <w:sig w:usb0="00000287" w:usb1="080F0000" w:usb2="00000010" w:usb3="00000000" w:csb0="001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ngti TC Bold">
    <w:altName w:val="微軟正黑體"/>
    <w:charset w:val="88"/>
    <w:family w:val="auto"/>
    <w:pitch w:val="variable"/>
    <w:sig w:usb0="00000287" w:usb1="080F0000" w:usb2="00000010" w:usb3="00000000" w:csb0="001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4462C" w14:textId="77777777" w:rsidR="0014742A" w:rsidRDefault="0014742A">
      <w:r>
        <w:separator/>
      </w:r>
    </w:p>
  </w:footnote>
  <w:footnote w:type="continuationSeparator" w:id="0">
    <w:p w14:paraId="1A47C635" w14:textId="77777777" w:rsidR="0014742A" w:rsidRDefault="00147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AB"/>
    <w:rsid w:val="000406E2"/>
    <w:rsid w:val="000A64F0"/>
    <w:rsid w:val="000E0F90"/>
    <w:rsid w:val="000E325D"/>
    <w:rsid w:val="0014742A"/>
    <w:rsid w:val="002119AD"/>
    <w:rsid w:val="002A11E5"/>
    <w:rsid w:val="00384811"/>
    <w:rsid w:val="003B7FD8"/>
    <w:rsid w:val="004428DA"/>
    <w:rsid w:val="004C4C8C"/>
    <w:rsid w:val="004D1149"/>
    <w:rsid w:val="0050519A"/>
    <w:rsid w:val="00543BBA"/>
    <w:rsid w:val="00555E74"/>
    <w:rsid w:val="00574F16"/>
    <w:rsid w:val="005D6CCF"/>
    <w:rsid w:val="006032F7"/>
    <w:rsid w:val="006816FA"/>
    <w:rsid w:val="007A1289"/>
    <w:rsid w:val="0090181F"/>
    <w:rsid w:val="00966CEF"/>
    <w:rsid w:val="009B3607"/>
    <w:rsid w:val="00B51AA1"/>
    <w:rsid w:val="00BE6DAB"/>
    <w:rsid w:val="00C0394F"/>
    <w:rsid w:val="00C3292C"/>
    <w:rsid w:val="00C522BC"/>
    <w:rsid w:val="00F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9921"/>
  <w15:docId w15:val="{E8E82B3E-A5A1-394A-9E05-7B077A6A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Arial Unicode MS" w:eastAsia="Songti TC Regular" w:hAnsi="Arial Unicode MS" w:cs="Arial Unicode MS" w:hint="eastAsia"/>
      <w:color w:val="000000"/>
      <w:sz w:val="26"/>
      <w:szCs w:val="26"/>
      <w:lang w:val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Arial Unicode MS" w:eastAsia="Songti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paragraph" w:styleId="a5">
    <w:name w:val="header"/>
    <w:basedOn w:val="a"/>
    <w:link w:val="a6"/>
    <w:uiPriority w:val="99"/>
    <w:unhideWhenUsed/>
    <w:rsid w:val="00555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5E7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555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5E74"/>
    <w:rPr>
      <w:lang w:eastAsia="en-US"/>
    </w:rPr>
  </w:style>
  <w:style w:type="character" w:styleId="a9">
    <w:name w:val="Unresolved Mention"/>
    <w:basedOn w:val="a0"/>
    <w:uiPriority w:val="99"/>
    <w:semiHidden/>
    <w:unhideWhenUsed/>
    <w:rsid w:val="000406E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406E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klokah.tw/vocabular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Songti TC Bold"/>
        <a:ea typeface="Songti TC Bold"/>
        <a:cs typeface="Songti TC Bold"/>
      </a:majorFont>
      <a:minorFont>
        <a:latin typeface="Songti TC Regular"/>
        <a:ea typeface="Songti TC Regular"/>
        <a:cs typeface="Songti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Songti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Songti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2021-05-26T06:38:00Z</cp:lastPrinted>
  <dcterms:created xsi:type="dcterms:W3CDTF">2021-05-26T06:38:00Z</dcterms:created>
  <dcterms:modified xsi:type="dcterms:W3CDTF">2021-05-26T07:00:00Z</dcterms:modified>
</cp:coreProperties>
</file>